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C16D6" w14:textId="15D14A9F" w:rsidR="005D34D9" w:rsidRPr="00235B06" w:rsidRDefault="00235B06" w:rsidP="00235B06">
      <w:pPr>
        <w:jc w:val="center"/>
        <w:rPr>
          <w:b/>
          <w:bCs/>
          <w:u w:val="single"/>
        </w:rPr>
      </w:pPr>
      <w:r w:rsidRPr="00235B06">
        <w:rPr>
          <w:b/>
          <w:bCs/>
          <w:u w:val="single"/>
        </w:rPr>
        <w:t>П</w:t>
      </w:r>
      <w:r w:rsidRPr="00235B06">
        <w:rPr>
          <w:b/>
          <w:bCs/>
          <w:u w:val="single"/>
        </w:rPr>
        <w:t>роект в с</w:t>
      </w:r>
      <w:r w:rsidRPr="00235B06">
        <w:rPr>
          <w:b/>
          <w:bCs/>
          <w:u w:val="single"/>
        </w:rPr>
        <w:t>редней</w:t>
      </w:r>
      <w:r w:rsidRPr="00235B06">
        <w:rPr>
          <w:b/>
          <w:bCs/>
          <w:u w:val="single"/>
        </w:rPr>
        <w:t xml:space="preserve"> группе на тему «Великая Победа — 80 лет»</w:t>
      </w:r>
    </w:p>
    <w:p w14:paraId="581CF707" w14:textId="77777777" w:rsidR="00235B06" w:rsidRDefault="00235B06" w:rsidP="00235B06"/>
    <w:p w14:paraId="68A3ACB6" w14:textId="7A4C31BC" w:rsidR="00235B06" w:rsidRPr="00235B06" w:rsidRDefault="00235B06" w:rsidP="00235B06">
      <w:pPr>
        <w:rPr>
          <w:b/>
          <w:bCs/>
        </w:rPr>
      </w:pPr>
      <w:r w:rsidRPr="00235B06">
        <w:rPr>
          <w:b/>
          <w:bCs/>
        </w:rPr>
        <w:t>Структура проекта</w:t>
      </w:r>
    </w:p>
    <w:p w14:paraId="42667A73" w14:textId="6A3D9996" w:rsidR="00235B06" w:rsidRPr="00235B06" w:rsidRDefault="00235B06" w:rsidP="00235B06">
      <w:r w:rsidRPr="00235B06">
        <w:rPr>
          <w:b/>
          <w:bCs/>
        </w:rPr>
        <w:t>Вид проекта:</w:t>
      </w:r>
      <w:r w:rsidRPr="00235B06">
        <w:t xml:space="preserve"> информационно-исследовательский.</w:t>
      </w:r>
    </w:p>
    <w:p w14:paraId="3B0E7D36" w14:textId="77777777" w:rsidR="00235B06" w:rsidRPr="00235B06" w:rsidRDefault="00235B06" w:rsidP="00235B06">
      <w:r w:rsidRPr="00235B06">
        <w:rPr>
          <w:b/>
          <w:bCs/>
        </w:rPr>
        <w:t>Сроки реализации:</w:t>
      </w:r>
      <w:r w:rsidRPr="00235B06">
        <w:t xml:space="preserve"> март 2025 года - май 2025 года.</w:t>
      </w:r>
    </w:p>
    <w:p w14:paraId="19286FC2" w14:textId="583A0BB9" w:rsidR="00235B06" w:rsidRPr="00235B06" w:rsidRDefault="00235B06" w:rsidP="00235B06">
      <w:r w:rsidRPr="00235B06">
        <w:rPr>
          <w:b/>
          <w:bCs/>
        </w:rPr>
        <w:t>Участники проекта:</w:t>
      </w:r>
      <w:r w:rsidRPr="00235B06">
        <w:t xml:space="preserve"> дети с</w:t>
      </w:r>
      <w:r w:rsidRPr="00235B06">
        <w:t>редней</w:t>
      </w:r>
      <w:r w:rsidRPr="00235B06">
        <w:t xml:space="preserve"> группы, воспитатели, родители.</w:t>
      </w:r>
    </w:p>
    <w:p w14:paraId="68FCC505" w14:textId="0C13CB97" w:rsidR="00235B06" w:rsidRPr="00235B06" w:rsidRDefault="00235B06" w:rsidP="00235B06">
      <w:r w:rsidRPr="00235B06">
        <w:rPr>
          <w:b/>
          <w:bCs/>
          <w:u w:val="single"/>
        </w:rPr>
        <w:t>Актуальность</w:t>
      </w:r>
      <w:r w:rsidRPr="00235B06">
        <w:rPr>
          <w:b/>
          <w:bCs/>
        </w:rPr>
        <w:t>:</w:t>
      </w:r>
      <w:r w:rsidRPr="00235B06">
        <w:t xml:space="preserve"> В 2025 году исполняется знаменательная дата - 80-летие </w:t>
      </w:r>
      <w:hyperlink r:id="rId5" w:tooltip="День Победы. Проекты " w:history="1">
        <w:r w:rsidRPr="00235B06">
          <w:rPr>
            <w:rStyle w:val="a4"/>
            <w:b/>
            <w:bCs/>
            <w:color w:val="auto"/>
          </w:rPr>
          <w:t>Победы в Великой Отечественной войне</w:t>
        </w:r>
      </w:hyperlink>
      <w:r w:rsidRPr="00235B06">
        <w:t>. Прошло много десятков лет со дня окончания </w:t>
      </w:r>
      <w:r w:rsidRPr="00235B06">
        <w:rPr>
          <w:b/>
          <w:bCs/>
        </w:rPr>
        <w:t>Великой Отечественной Войны</w:t>
      </w:r>
      <w:r w:rsidRPr="00235B06">
        <w:t>, но о ней нельзя забывать, надо помнить всем поколениям ныне живущим. Если дети с дошкольного возраста будут знать, что такое война, как это страшно, тяжело, трагично, то в будущем они будут милосердны, мудры в принятии своих решений. Таким образом, было принято решение разработать и реализовать </w:t>
      </w:r>
      <w:r w:rsidRPr="00235B06">
        <w:rPr>
          <w:b/>
          <w:bCs/>
        </w:rPr>
        <w:t>проект </w:t>
      </w:r>
      <w:r w:rsidRPr="00235B06">
        <w:t>"75 лет </w:t>
      </w:r>
      <w:r w:rsidRPr="00235B06">
        <w:rPr>
          <w:b/>
          <w:bCs/>
        </w:rPr>
        <w:t>победы</w:t>
      </w:r>
      <w:r w:rsidRPr="00235B06">
        <w:t>". </w:t>
      </w:r>
      <w:r w:rsidRPr="00235B06">
        <w:rPr>
          <w:b/>
          <w:bCs/>
        </w:rPr>
        <w:t>Проект</w:t>
      </w:r>
      <w:r w:rsidRPr="00235B06">
        <w:t> направлен на патриотическое воспитание детей </w:t>
      </w:r>
      <w:r>
        <w:rPr>
          <w:b/>
          <w:bCs/>
        </w:rPr>
        <w:t>среднего звена</w:t>
      </w:r>
      <w:r w:rsidRPr="00235B06">
        <w:t> дошкольного возраста. В процессе реализации </w:t>
      </w:r>
      <w:r w:rsidRPr="00235B06">
        <w:rPr>
          <w:b/>
          <w:bCs/>
        </w:rPr>
        <w:t>проекта</w:t>
      </w:r>
      <w:r w:rsidRPr="00235B06">
        <w:t> у дошкольников формируются чувства привязанности, верности, чувства собственного достоинства, гордости за свою родину.</w:t>
      </w:r>
    </w:p>
    <w:p w14:paraId="441F4B2D" w14:textId="45E09831" w:rsidR="00235B06" w:rsidRPr="00235B06" w:rsidRDefault="00235B06" w:rsidP="00235B06">
      <w:r w:rsidRPr="00235B06">
        <w:t>Проблема </w:t>
      </w:r>
      <w:r w:rsidRPr="00235B06">
        <w:rPr>
          <w:b/>
          <w:bCs/>
        </w:rPr>
        <w:t>проекта</w:t>
      </w:r>
      <w:r w:rsidRPr="00235B06">
        <w:t>: Современное поколение мало что знает о </w:t>
      </w:r>
      <w:r w:rsidRPr="00235B06">
        <w:rPr>
          <w:b/>
          <w:bCs/>
        </w:rPr>
        <w:t>Великой</w:t>
      </w:r>
      <w:r w:rsidRPr="00235B06">
        <w:t> Отечественной войне и патриотическое чувство не возникает само по себе. Это результат длительного, целенаправленного воспитательного воздействия на человека, начиная с самого детства. В связи с этим проблема нравственно - патриотического воспитания детей дошкольного возраста становится одной из актуальных.</w:t>
      </w:r>
    </w:p>
    <w:p w14:paraId="7F93C892" w14:textId="205D4F51" w:rsidR="00235B06" w:rsidRPr="00235B06" w:rsidRDefault="00235B06" w:rsidP="00235B06">
      <w:r w:rsidRPr="00235B06">
        <w:rPr>
          <w:u w:val="single"/>
        </w:rPr>
        <w:t>Цель</w:t>
      </w:r>
      <w:r w:rsidRPr="00235B06">
        <w:t>: воспитывать гражданско-патриотические чувства у детей </w:t>
      </w:r>
      <w:r>
        <w:rPr>
          <w:b/>
          <w:bCs/>
        </w:rPr>
        <w:t>среднег</w:t>
      </w:r>
      <w:r w:rsidRPr="00235B06">
        <w:rPr>
          <w:b/>
          <w:bCs/>
        </w:rPr>
        <w:t>о</w:t>
      </w:r>
      <w:r>
        <w:rPr>
          <w:b/>
          <w:bCs/>
        </w:rPr>
        <w:t xml:space="preserve"> звена</w:t>
      </w:r>
      <w:r w:rsidRPr="00235B06">
        <w:t> дошкольного возраста, испытывать чувства гордости за подвиг народа в </w:t>
      </w:r>
      <w:r w:rsidRPr="00235B06">
        <w:rPr>
          <w:b/>
          <w:bCs/>
        </w:rPr>
        <w:t>Великой Отечественной войне</w:t>
      </w:r>
      <w:r w:rsidRPr="00235B06">
        <w:t>.</w:t>
      </w:r>
    </w:p>
    <w:p w14:paraId="63829753" w14:textId="77777777" w:rsidR="00235B06" w:rsidRPr="00235B06" w:rsidRDefault="00235B06" w:rsidP="00235B06">
      <w:r w:rsidRPr="00235B06">
        <w:rPr>
          <w:u w:val="single"/>
        </w:rPr>
        <w:t>Задачи</w:t>
      </w:r>
      <w:r w:rsidRPr="00235B06">
        <w:t>:</w:t>
      </w:r>
    </w:p>
    <w:p w14:paraId="23F448F5" w14:textId="77777777" w:rsidR="00235B06" w:rsidRPr="00235B06" w:rsidRDefault="00235B06" w:rsidP="00235B06">
      <w:r w:rsidRPr="00235B06">
        <w:t>1. Способствовать формированию интереса к истории своей Родины, своей семьи;</w:t>
      </w:r>
    </w:p>
    <w:p w14:paraId="6D9FB7DE" w14:textId="77777777" w:rsidR="00235B06" w:rsidRPr="00235B06" w:rsidRDefault="00235B06" w:rsidP="00235B06">
      <w:r w:rsidRPr="00235B06">
        <w:t>2. Расширять знания детей о жизни людей в ВОВ;</w:t>
      </w:r>
    </w:p>
    <w:p w14:paraId="235DA9D3" w14:textId="77777777" w:rsidR="00235B06" w:rsidRPr="00235B06" w:rsidRDefault="00235B06" w:rsidP="00235B06">
      <w:r w:rsidRPr="00235B06">
        <w:t>3. Формировать чувства гордости за родину, за наш народ.</w:t>
      </w:r>
    </w:p>
    <w:p w14:paraId="5B48C5F6" w14:textId="77777777" w:rsidR="00235B06" w:rsidRPr="00235B06" w:rsidRDefault="00235B06" w:rsidP="00235B06">
      <w:r w:rsidRPr="00235B06">
        <w:t>4. Воспитывать гордость и уважение к ветеранам ВОВ;</w:t>
      </w:r>
    </w:p>
    <w:p w14:paraId="11DF650F" w14:textId="77777777" w:rsidR="00235B06" w:rsidRPr="00235B06" w:rsidRDefault="00235B06" w:rsidP="00235B06">
      <w:r w:rsidRPr="00235B06">
        <w:t>5. Развивать познавательные и творческие способности;</w:t>
      </w:r>
    </w:p>
    <w:p w14:paraId="42349923" w14:textId="77777777" w:rsidR="00235B06" w:rsidRPr="00235B06" w:rsidRDefault="00235B06" w:rsidP="00235B06">
      <w:r w:rsidRPr="00235B06">
        <w:t>6. Развивать речь детей, обогащать словарный запас через песни, стихи, рассказы о войне.</w:t>
      </w:r>
    </w:p>
    <w:p w14:paraId="76E39F64" w14:textId="6E762A08" w:rsidR="00235B06" w:rsidRPr="00235B06" w:rsidRDefault="00235B06" w:rsidP="00235B06">
      <w:r w:rsidRPr="00235B06">
        <w:t>Этапы работы над </w:t>
      </w:r>
      <w:r w:rsidRPr="00235B06">
        <w:rPr>
          <w:b/>
          <w:bCs/>
        </w:rPr>
        <w:t>проектом</w:t>
      </w:r>
      <w:r w:rsidRPr="00235B06">
        <w:t>:</w:t>
      </w:r>
    </w:p>
    <w:p w14:paraId="1566AAB4" w14:textId="77777777" w:rsidR="00235B06" w:rsidRPr="00235B06" w:rsidRDefault="00235B06" w:rsidP="00235B06">
      <w:r w:rsidRPr="00235B06">
        <w:t>1. Этап - подготовительный (сбор информации, составление плана работы над </w:t>
      </w:r>
      <w:r w:rsidRPr="00235B06">
        <w:rPr>
          <w:b/>
          <w:bCs/>
        </w:rPr>
        <w:t>проектом</w:t>
      </w:r>
      <w:r w:rsidRPr="00235B06">
        <w:t>).</w:t>
      </w:r>
    </w:p>
    <w:p w14:paraId="1EAF7A1C" w14:textId="77777777" w:rsidR="00235B06" w:rsidRPr="00235B06" w:rsidRDefault="00235B06" w:rsidP="00235B06">
      <w:r w:rsidRPr="00235B06">
        <w:t>2. Этап - основной </w:t>
      </w:r>
      <w:r w:rsidRPr="00235B06">
        <w:rPr>
          <w:i/>
          <w:iCs/>
        </w:rPr>
        <w:t>(реализация </w:t>
      </w:r>
      <w:r w:rsidRPr="00235B06">
        <w:rPr>
          <w:b/>
          <w:bCs/>
          <w:i/>
          <w:iCs/>
        </w:rPr>
        <w:t>проекта</w:t>
      </w:r>
      <w:r w:rsidRPr="00235B06">
        <w:rPr>
          <w:i/>
          <w:iCs/>
        </w:rPr>
        <w:t>)</w:t>
      </w:r>
      <w:r w:rsidRPr="00235B06">
        <w:t>.</w:t>
      </w:r>
    </w:p>
    <w:p w14:paraId="4CEC38EC" w14:textId="77777777" w:rsidR="00235B06" w:rsidRPr="00235B06" w:rsidRDefault="00235B06" w:rsidP="00235B06">
      <w:r w:rsidRPr="00235B06">
        <w:t>3. Этап - итоговый (участие родителей, </w:t>
      </w:r>
      <w:r w:rsidRPr="00235B06">
        <w:rPr>
          <w:u w:val="single"/>
        </w:rPr>
        <w:t>воспитателей и детей в акциях</w:t>
      </w:r>
      <w:r w:rsidRPr="00235B06">
        <w:t>: - </w:t>
      </w:r>
      <w:r w:rsidRPr="00235B06">
        <w:rPr>
          <w:i/>
          <w:iCs/>
        </w:rPr>
        <w:t>«Георгиевская ленточка»</w:t>
      </w:r>
      <w:r w:rsidRPr="00235B06">
        <w:t>, </w:t>
      </w:r>
      <w:r w:rsidRPr="00235B06">
        <w:rPr>
          <w:i/>
          <w:iCs/>
        </w:rPr>
        <w:t>«Читаем стихи о войне»</w:t>
      </w:r>
      <w:r w:rsidRPr="00235B06">
        <w:t>, </w:t>
      </w:r>
      <w:r w:rsidRPr="00235B06">
        <w:rPr>
          <w:i/>
          <w:iCs/>
        </w:rPr>
        <w:t>«Письма </w:t>
      </w:r>
      <w:r w:rsidRPr="00235B06">
        <w:rPr>
          <w:b/>
          <w:bCs/>
          <w:i/>
          <w:iCs/>
        </w:rPr>
        <w:t>Победы</w:t>
      </w:r>
      <w:r w:rsidRPr="00235B06">
        <w:rPr>
          <w:i/>
          <w:iCs/>
        </w:rPr>
        <w:t>»</w:t>
      </w:r>
      <w:r w:rsidRPr="00235B06">
        <w:t>, </w:t>
      </w:r>
      <w:r w:rsidRPr="00235B06">
        <w:rPr>
          <w:i/>
          <w:iCs/>
        </w:rPr>
        <w:t>«Поём двором»</w:t>
      </w:r>
      <w:r w:rsidRPr="00235B06">
        <w:t>, </w:t>
      </w:r>
      <w:r w:rsidRPr="00235B06">
        <w:rPr>
          <w:i/>
          <w:iCs/>
        </w:rPr>
        <w:t>«Сад памяти»</w:t>
      </w:r>
      <w:r w:rsidRPr="00235B06">
        <w:t>, </w:t>
      </w:r>
      <w:r w:rsidRPr="00235B06">
        <w:rPr>
          <w:i/>
          <w:iCs/>
        </w:rPr>
        <w:t>«Окна </w:t>
      </w:r>
      <w:r w:rsidRPr="00235B06">
        <w:rPr>
          <w:b/>
          <w:bCs/>
          <w:i/>
          <w:iCs/>
        </w:rPr>
        <w:t>Победы</w:t>
      </w:r>
      <w:r w:rsidRPr="00235B06">
        <w:rPr>
          <w:i/>
          <w:iCs/>
        </w:rPr>
        <w:t>»</w:t>
      </w:r>
      <w:r w:rsidRPr="00235B06">
        <w:t>, </w:t>
      </w:r>
      <w:r w:rsidRPr="00235B06">
        <w:rPr>
          <w:i/>
          <w:iCs/>
        </w:rPr>
        <w:t>«Бессмертный полк»</w:t>
      </w:r>
      <w:r w:rsidRPr="00235B06">
        <w:t>, всероссийские </w:t>
      </w:r>
      <w:r w:rsidRPr="00235B06">
        <w:rPr>
          <w:b/>
          <w:bCs/>
        </w:rPr>
        <w:t>проекты </w:t>
      </w:r>
      <w:r w:rsidRPr="00235B06">
        <w:rPr>
          <w:i/>
          <w:iCs/>
        </w:rPr>
        <w:t>«Памяти героев»</w:t>
      </w:r>
      <w:r w:rsidRPr="00235B06">
        <w:t>, </w:t>
      </w:r>
      <w:r w:rsidRPr="00235B06">
        <w:rPr>
          <w:i/>
          <w:iCs/>
        </w:rPr>
        <w:t>«Судьба солдата»</w:t>
      </w:r>
      <w:r w:rsidRPr="00235B06">
        <w:t> и другие;</w:t>
      </w:r>
    </w:p>
    <w:p w14:paraId="1D508AC8" w14:textId="77777777" w:rsidR="00235B06" w:rsidRPr="00235B06" w:rsidRDefault="00235B06" w:rsidP="00235B06">
      <w:r w:rsidRPr="00235B06">
        <w:t>- итоговое мероприятие - фотоколлаж из фотографий родственников, участников ВОВ;</w:t>
      </w:r>
    </w:p>
    <w:p w14:paraId="35E8D45A" w14:textId="77777777" w:rsidR="00235B06" w:rsidRPr="00235B06" w:rsidRDefault="00235B06" w:rsidP="00235B06">
      <w:r w:rsidRPr="00235B06">
        <w:t>- публикация фото и видео файлов, подготовленные детьми, родителями и педагогами </w:t>
      </w:r>
      <w:r w:rsidRPr="00235B06">
        <w:rPr>
          <w:b/>
          <w:bCs/>
        </w:rPr>
        <w:t>группы</w:t>
      </w:r>
      <w:r w:rsidRPr="00235B06">
        <w:t xml:space="preserve"> в сети интернет на странице в </w:t>
      </w:r>
      <w:proofErr w:type="spellStart"/>
      <w:r w:rsidRPr="00235B06">
        <w:t>Инстограм</w:t>
      </w:r>
      <w:proofErr w:type="spellEnd"/>
      <w:r w:rsidRPr="00235B06">
        <w:t>, в Контакте и на сайте ДОУ;</w:t>
      </w:r>
    </w:p>
    <w:p w14:paraId="4027554A" w14:textId="77777777" w:rsidR="00235B06" w:rsidRPr="00235B06" w:rsidRDefault="00235B06" w:rsidP="00235B06">
      <w:r w:rsidRPr="00235B06">
        <w:lastRenderedPageBreak/>
        <w:t>- создание видео ролика </w:t>
      </w:r>
      <w:r w:rsidRPr="00235B06">
        <w:rPr>
          <w:i/>
          <w:iCs/>
        </w:rPr>
        <w:t>«80 лет </w:t>
      </w:r>
      <w:r w:rsidRPr="00235B06">
        <w:rPr>
          <w:b/>
          <w:bCs/>
          <w:i/>
          <w:iCs/>
        </w:rPr>
        <w:t>Победы в ВОВ</w:t>
      </w:r>
      <w:r w:rsidRPr="00235B06">
        <w:rPr>
          <w:i/>
          <w:iCs/>
        </w:rPr>
        <w:t>»</w:t>
      </w:r>
      <w:r w:rsidRPr="00235B06">
        <w:t>).</w:t>
      </w:r>
    </w:p>
    <w:p w14:paraId="3FFFD47F" w14:textId="77777777" w:rsidR="00235B06" w:rsidRPr="00235B06" w:rsidRDefault="00235B06" w:rsidP="00235B06">
      <w:r w:rsidRPr="00235B06">
        <w:rPr>
          <w:u w:val="single"/>
        </w:rPr>
        <w:t>Методы исследования</w:t>
      </w:r>
      <w:r w:rsidRPr="00235B06">
        <w:t>:</w:t>
      </w:r>
    </w:p>
    <w:p w14:paraId="5487D318" w14:textId="77777777" w:rsidR="00235B06" w:rsidRPr="00235B06" w:rsidRDefault="00235B06" w:rsidP="00235B06">
      <w:r w:rsidRPr="00235B06">
        <w:t>• сбор информации,</w:t>
      </w:r>
    </w:p>
    <w:p w14:paraId="79BA1A14" w14:textId="77777777" w:rsidR="00235B06" w:rsidRPr="00235B06" w:rsidRDefault="00235B06" w:rsidP="00235B06">
      <w:r w:rsidRPr="00235B06">
        <w:t>• беседы,</w:t>
      </w:r>
    </w:p>
    <w:p w14:paraId="738773B7" w14:textId="77777777" w:rsidR="00235B06" w:rsidRPr="00235B06" w:rsidRDefault="00235B06" w:rsidP="00235B06">
      <w:r w:rsidRPr="00235B06">
        <w:t>• наблюдения.</w:t>
      </w:r>
    </w:p>
    <w:p w14:paraId="2E6F1676" w14:textId="77777777" w:rsidR="00235B06" w:rsidRPr="00235B06" w:rsidRDefault="00235B06" w:rsidP="00235B06">
      <w:r w:rsidRPr="00235B06">
        <w:t>Формы реализации </w:t>
      </w:r>
      <w:proofErr w:type="gramStart"/>
      <w:r w:rsidRPr="00235B06">
        <w:rPr>
          <w:b/>
          <w:bCs/>
        </w:rPr>
        <w:t>проекта</w:t>
      </w:r>
      <w:r w:rsidRPr="00235B06">
        <w:t> :</w:t>
      </w:r>
      <w:proofErr w:type="gramEnd"/>
    </w:p>
    <w:p w14:paraId="76BD84C1" w14:textId="77777777" w:rsidR="00235B06" w:rsidRPr="00235B06" w:rsidRDefault="00235B06" w:rsidP="00235B06">
      <w:r w:rsidRPr="00235B06">
        <w:t>• игровая,</w:t>
      </w:r>
    </w:p>
    <w:p w14:paraId="5F9AE2C9" w14:textId="77777777" w:rsidR="00235B06" w:rsidRPr="00235B06" w:rsidRDefault="00235B06" w:rsidP="00235B06">
      <w:r w:rsidRPr="00235B06">
        <w:t>• познавательная,</w:t>
      </w:r>
    </w:p>
    <w:p w14:paraId="53FB30D4" w14:textId="77777777" w:rsidR="00235B06" w:rsidRPr="00235B06" w:rsidRDefault="00235B06" w:rsidP="00235B06">
      <w:r w:rsidRPr="00235B06">
        <w:t>• продуктивная,</w:t>
      </w:r>
    </w:p>
    <w:p w14:paraId="668D1FDD" w14:textId="77777777" w:rsidR="00235B06" w:rsidRPr="00235B06" w:rsidRDefault="00235B06" w:rsidP="00235B06">
      <w:r w:rsidRPr="00235B06">
        <w:t>• взаимодействие с семьями воспитанников.</w:t>
      </w:r>
    </w:p>
    <w:p w14:paraId="4F0C3BDF" w14:textId="77777777" w:rsidR="00235B06" w:rsidRPr="00235B06" w:rsidRDefault="00235B06" w:rsidP="00235B06">
      <w:proofErr w:type="spellStart"/>
      <w:r w:rsidRPr="00235B06">
        <w:rPr>
          <w:u w:val="single"/>
        </w:rPr>
        <w:t>Матерально</w:t>
      </w:r>
      <w:proofErr w:type="spellEnd"/>
      <w:r w:rsidRPr="00235B06">
        <w:rPr>
          <w:u w:val="single"/>
        </w:rPr>
        <w:t>-техническое обеспечение</w:t>
      </w:r>
      <w:r w:rsidRPr="00235B06">
        <w:t>:</w:t>
      </w:r>
    </w:p>
    <w:p w14:paraId="2361CB01" w14:textId="77777777" w:rsidR="00235B06" w:rsidRPr="00235B06" w:rsidRDefault="00235B06" w:rsidP="00235B06">
      <w:r w:rsidRPr="00235B06">
        <w:t>• папки </w:t>
      </w:r>
      <w:r w:rsidRPr="00235B06">
        <w:rPr>
          <w:i/>
          <w:iCs/>
        </w:rPr>
        <w:t>«ВОВ»</w:t>
      </w:r>
      <w:r w:rsidRPr="00235B06">
        <w:t>, </w:t>
      </w:r>
      <w:r w:rsidRPr="00235B06">
        <w:rPr>
          <w:i/>
          <w:iCs/>
        </w:rPr>
        <w:t>«Защитники Отечества»</w:t>
      </w:r>
      <w:r w:rsidRPr="00235B06">
        <w:t>;</w:t>
      </w:r>
    </w:p>
    <w:p w14:paraId="79B5BBE7" w14:textId="77777777" w:rsidR="00235B06" w:rsidRPr="00235B06" w:rsidRDefault="00235B06" w:rsidP="00235B06">
      <w:r w:rsidRPr="00235B06">
        <w:t>• картины, фотографии, иллюстрации, открытки, репродукции;</w:t>
      </w:r>
    </w:p>
    <w:p w14:paraId="4BF68541" w14:textId="77777777" w:rsidR="00235B06" w:rsidRPr="00235B06" w:rsidRDefault="00235B06" w:rsidP="00235B06">
      <w:r w:rsidRPr="00235B06">
        <w:t>• художественные произведения, энциклопедии;</w:t>
      </w:r>
    </w:p>
    <w:p w14:paraId="4B62DDAA" w14:textId="77777777" w:rsidR="00235B06" w:rsidRPr="00235B06" w:rsidRDefault="00235B06" w:rsidP="00235B06">
      <w:r w:rsidRPr="00235B06">
        <w:t>• материалы для изобразительной и </w:t>
      </w:r>
      <w:r w:rsidRPr="00235B06">
        <w:rPr>
          <w:b/>
          <w:bCs/>
        </w:rPr>
        <w:t>конструктивной деятельности</w:t>
      </w:r>
      <w:r w:rsidRPr="00235B06">
        <w:t>;</w:t>
      </w:r>
    </w:p>
    <w:p w14:paraId="2ADE8E70" w14:textId="77777777" w:rsidR="00235B06" w:rsidRPr="00235B06" w:rsidRDefault="00235B06" w:rsidP="00235B06">
      <w:r w:rsidRPr="00235B06">
        <w:t>• аудиозаписи песен военных лет;</w:t>
      </w:r>
    </w:p>
    <w:p w14:paraId="370B23B3" w14:textId="77777777" w:rsidR="00235B06" w:rsidRPr="00235B06" w:rsidRDefault="00235B06" w:rsidP="00235B06">
      <w:r w:rsidRPr="00235B06">
        <w:t>• атрибуты для сюжетно-ролевых игр </w:t>
      </w:r>
      <w:r w:rsidRPr="00235B06">
        <w:rPr>
          <w:i/>
          <w:iCs/>
        </w:rPr>
        <w:t>«Пограничники»</w:t>
      </w:r>
      <w:r w:rsidRPr="00235B06">
        <w:t>, </w:t>
      </w:r>
      <w:r w:rsidRPr="00235B06">
        <w:rPr>
          <w:i/>
          <w:iCs/>
        </w:rPr>
        <w:t>«Моряки»</w:t>
      </w:r>
      <w:r w:rsidRPr="00235B06">
        <w:t>, </w:t>
      </w:r>
      <w:r w:rsidRPr="00235B06">
        <w:rPr>
          <w:i/>
          <w:iCs/>
        </w:rPr>
        <w:t>«Военные»</w:t>
      </w:r>
      <w:r w:rsidRPr="00235B06">
        <w:t>.</w:t>
      </w:r>
    </w:p>
    <w:p w14:paraId="416548AB" w14:textId="77777777" w:rsidR="00235B06" w:rsidRPr="00235B06" w:rsidRDefault="00235B06" w:rsidP="00235B06">
      <w:r w:rsidRPr="00235B06">
        <w:rPr>
          <w:u w:val="single"/>
        </w:rPr>
        <w:t>Предполагаемые результаты</w:t>
      </w:r>
      <w:r w:rsidRPr="00235B06">
        <w:t>:</w:t>
      </w:r>
    </w:p>
    <w:p w14:paraId="65A19C43" w14:textId="77777777" w:rsidR="00235B06" w:rsidRPr="00235B06" w:rsidRDefault="00235B06" w:rsidP="00235B06">
      <w:r w:rsidRPr="00235B06">
        <w:t>• сохранение интереса к истории своей страны, к </w:t>
      </w:r>
      <w:r w:rsidRPr="00235B06">
        <w:rPr>
          <w:b/>
          <w:bCs/>
        </w:rPr>
        <w:t>Великой Отечественной войне</w:t>
      </w:r>
      <w:r w:rsidRPr="00235B06">
        <w:t>, осознанное проявление уважения к заслугам и подвигам воинов </w:t>
      </w:r>
      <w:r w:rsidRPr="00235B06">
        <w:rPr>
          <w:b/>
          <w:bCs/>
        </w:rPr>
        <w:t>Великой Отечественной войны</w:t>
      </w:r>
      <w:r w:rsidRPr="00235B06">
        <w:t>;</w:t>
      </w:r>
    </w:p>
    <w:p w14:paraId="03F4B5DF" w14:textId="77777777" w:rsidR="00235B06" w:rsidRPr="00235B06" w:rsidRDefault="00235B06" w:rsidP="00235B06">
      <w:r w:rsidRPr="00235B06">
        <w:t>• расширятся знания об истории Родины и своей семьи;</w:t>
      </w:r>
    </w:p>
    <w:p w14:paraId="5DF1E555" w14:textId="77777777" w:rsidR="00235B06" w:rsidRPr="00235B06" w:rsidRDefault="00235B06" w:rsidP="00235B06">
      <w:r w:rsidRPr="00235B06">
        <w:t>• продолжится формирование чувства гордости, уважения, благодарности к своей Родине и ветеранам.</w:t>
      </w:r>
    </w:p>
    <w:p w14:paraId="23F7C5FF" w14:textId="77777777" w:rsidR="00235B06" w:rsidRPr="00235B06" w:rsidRDefault="00235B06" w:rsidP="00235B06">
      <w:r w:rsidRPr="00235B06">
        <w:t>• обогащение знаний о ВОВ;</w:t>
      </w:r>
    </w:p>
    <w:p w14:paraId="7373927D" w14:textId="77777777" w:rsidR="00235B06" w:rsidRPr="00235B06" w:rsidRDefault="00235B06" w:rsidP="00235B06">
      <w:r w:rsidRPr="00235B06">
        <w:t>• получение понятных и необходимых детям представлений о детях – героях и героях ВОВ, подвигах, которые они совершили;</w:t>
      </w:r>
    </w:p>
    <w:p w14:paraId="33C7B0DC" w14:textId="77777777" w:rsidR="00235B06" w:rsidRPr="00235B06" w:rsidRDefault="00235B06" w:rsidP="00235B06">
      <w:r w:rsidRPr="00235B06">
        <w:t>• сформированность понятия вечная память;</w:t>
      </w:r>
    </w:p>
    <w:p w14:paraId="0ED8ADAF" w14:textId="77777777" w:rsidR="00235B06" w:rsidRPr="00235B06" w:rsidRDefault="00235B06" w:rsidP="00235B06">
      <w:r w:rsidRPr="00235B06">
        <w:t>• сформированность понятия значимости Дня </w:t>
      </w:r>
      <w:r w:rsidRPr="00235B06">
        <w:rPr>
          <w:b/>
          <w:bCs/>
        </w:rPr>
        <w:t>Победы в истории России</w:t>
      </w:r>
      <w:r w:rsidRPr="00235B06">
        <w:t>;</w:t>
      </w:r>
    </w:p>
    <w:p w14:paraId="298BCA2C" w14:textId="77777777" w:rsidR="00235B06" w:rsidRPr="00235B06" w:rsidRDefault="00235B06" w:rsidP="00235B06">
      <w:r w:rsidRPr="00235B06">
        <w:t>• осознание родителями важности патриотического воспитания дошкольников.</w:t>
      </w:r>
    </w:p>
    <w:p w14:paraId="72D7CB47" w14:textId="77777777" w:rsidR="00235B06" w:rsidRPr="00235B06" w:rsidRDefault="00235B06" w:rsidP="00235B06">
      <w:r w:rsidRPr="00235B06">
        <w:rPr>
          <w:u w:val="single"/>
        </w:rPr>
        <w:t>Рекомендации</w:t>
      </w:r>
      <w:r w:rsidRPr="00235B06">
        <w:t>: Материалы </w:t>
      </w:r>
      <w:r w:rsidRPr="00235B06">
        <w:rPr>
          <w:b/>
          <w:bCs/>
        </w:rPr>
        <w:t>проекта</w:t>
      </w:r>
      <w:r w:rsidRPr="00235B06">
        <w:t> могут быть использованы в педагогической деятельности различных образовательных учреждений для повышения уровня интеллектуального развития детей. Опыт внедрения </w:t>
      </w:r>
      <w:r w:rsidRPr="00235B06">
        <w:rPr>
          <w:b/>
          <w:bCs/>
        </w:rPr>
        <w:t>проекта</w:t>
      </w:r>
      <w:r w:rsidRPr="00235B06">
        <w:t> может быть интересен другим работникам дошкольных образовательных учреждений. Опыт может быть использован для создания подобных </w:t>
      </w:r>
      <w:r w:rsidRPr="00235B06">
        <w:rPr>
          <w:b/>
          <w:bCs/>
        </w:rPr>
        <w:t>проектов</w:t>
      </w:r>
      <w:r w:rsidRPr="00235B06">
        <w:t>, имеющих проблемы в других направлениях.</w:t>
      </w:r>
    </w:p>
    <w:p w14:paraId="55D7EDEB" w14:textId="77777777" w:rsidR="00235B06" w:rsidRPr="00235B06" w:rsidRDefault="00235B06" w:rsidP="00235B06"/>
    <w:sectPr w:rsidR="00235B06" w:rsidRPr="00235B06" w:rsidSect="00235B06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64446"/>
    <w:multiLevelType w:val="hybridMultilevel"/>
    <w:tmpl w:val="27A8CBB0"/>
    <w:lvl w:ilvl="0" w:tplc="9D228750">
      <w:start w:val="1"/>
      <w:numFmt w:val="decimal"/>
      <w:pStyle w:val="006"/>
      <w:suff w:val="space"/>
      <w:lvlText w:val="%1)"/>
      <w:lvlJc w:val="left"/>
      <w:pPr>
        <w:ind w:left="1211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7DB1B6E"/>
    <w:multiLevelType w:val="hybridMultilevel"/>
    <w:tmpl w:val="51E66CCC"/>
    <w:lvl w:ilvl="0" w:tplc="538ECA08">
      <w:start w:val="1"/>
      <w:numFmt w:val="russianLower"/>
      <w:pStyle w:val="0060"/>
      <w:suff w:val="space"/>
      <w:lvlText w:val="%1)"/>
      <w:lvlJc w:val="left"/>
      <w:pPr>
        <w:ind w:left="644" w:hanging="360"/>
      </w:pPr>
      <w:rPr>
        <w:rFonts w:hint="default"/>
        <w14:numSpacing w14:val="proportional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78367A6"/>
    <w:multiLevelType w:val="multilevel"/>
    <w:tmpl w:val="463A761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pStyle w:val="0063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006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C8D3001"/>
    <w:multiLevelType w:val="hybridMultilevel"/>
    <w:tmpl w:val="D86AFDE4"/>
    <w:lvl w:ilvl="0" w:tplc="DA1285E4">
      <w:start w:val="1"/>
      <w:numFmt w:val="bullet"/>
      <w:pStyle w:val="0061"/>
      <w:suff w:val="space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06"/>
    <w:rsid w:val="00235B06"/>
    <w:rsid w:val="002D4128"/>
    <w:rsid w:val="005D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0C5D1"/>
  <w15:chartTrackingRefBased/>
  <w15:docId w15:val="{3CDC1FD9-AF68-45E5-96D2-CDC40883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1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600">
    <w:name w:val="006_0_Заголовок"/>
    <w:next w:val="a"/>
    <w:qFormat/>
    <w:rsid w:val="002D4128"/>
    <w:pPr>
      <w:pageBreakBefore/>
      <w:spacing w:before="200" w:after="200" w:line="360" w:lineRule="auto"/>
      <w:jc w:val="center"/>
      <w:outlineLvl w:val="0"/>
    </w:pPr>
    <w:rPr>
      <w:rFonts w:ascii="Times New Roman" w:hAnsi="Times New Roman"/>
      <w:b/>
      <w:caps/>
      <w:sz w:val="28"/>
    </w:rPr>
  </w:style>
  <w:style w:type="paragraph" w:customStyle="1" w:styleId="00610">
    <w:name w:val="006_1_Заголовок"/>
    <w:next w:val="a"/>
    <w:qFormat/>
    <w:rsid w:val="002D4128"/>
    <w:pPr>
      <w:pageBreakBefore/>
      <w:spacing w:after="200" w:line="360" w:lineRule="auto"/>
      <w:jc w:val="both"/>
      <w:outlineLvl w:val="0"/>
    </w:pPr>
    <w:rPr>
      <w:rFonts w:ascii="Times New Roman" w:hAnsi="Times New Roman"/>
      <w:b/>
      <w:sz w:val="28"/>
    </w:rPr>
  </w:style>
  <w:style w:type="paragraph" w:customStyle="1" w:styleId="0062">
    <w:name w:val="006_2_Заголовок"/>
    <w:next w:val="a"/>
    <w:qFormat/>
    <w:rsid w:val="002D4128"/>
    <w:pPr>
      <w:spacing w:before="200" w:after="200" w:line="360" w:lineRule="auto"/>
      <w:jc w:val="both"/>
      <w:outlineLvl w:val="1"/>
    </w:pPr>
    <w:rPr>
      <w:rFonts w:ascii="Times New Roman" w:hAnsi="Times New Roman"/>
      <w:b/>
      <w:sz w:val="28"/>
    </w:rPr>
  </w:style>
  <w:style w:type="paragraph" w:customStyle="1" w:styleId="0063">
    <w:name w:val="006_3_Заголовок"/>
    <w:next w:val="a"/>
    <w:qFormat/>
    <w:rsid w:val="002D4128"/>
    <w:pPr>
      <w:numPr>
        <w:ilvl w:val="2"/>
        <w:numId w:val="2"/>
      </w:numPr>
      <w:tabs>
        <w:tab w:val="num" w:pos="360"/>
      </w:tabs>
      <w:spacing w:before="200" w:after="200" w:line="360" w:lineRule="auto"/>
      <w:ind w:left="0" w:firstLine="0"/>
      <w:jc w:val="both"/>
      <w:outlineLvl w:val="2"/>
    </w:pPr>
    <w:rPr>
      <w:rFonts w:ascii="Times New Roman" w:hAnsi="Times New Roman" w:cs="Times New Roman"/>
      <w:b/>
      <w:sz w:val="28"/>
      <w:szCs w:val="28"/>
    </w:rPr>
  </w:style>
  <w:style w:type="paragraph" w:customStyle="1" w:styleId="0064">
    <w:name w:val="006_4_Заголовок"/>
    <w:basedOn w:val="0063"/>
    <w:next w:val="a"/>
    <w:qFormat/>
    <w:rsid w:val="002D4128"/>
    <w:pPr>
      <w:numPr>
        <w:ilvl w:val="3"/>
      </w:numPr>
      <w:tabs>
        <w:tab w:val="left" w:pos="2127"/>
      </w:tabs>
    </w:pPr>
  </w:style>
  <w:style w:type="paragraph" w:customStyle="1" w:styleId="0065">
    <w:name w:val="006_5_Заголовок"/>
    <w:next w:val="a"/>
    <w:qFormat/>
    <w:rsid w:val="002D4128"/>
    <w:pPr>
      <w:spacing w:before="200" w:after="200" w:line="360" w:lineRule="auto"/>
      <w:jc w:val="both"/>
      <w:outlineLvl w:val="4"/>
    </w:pPr>
    <w:rPr>
      <w:rFonts w:ascii="Times New Roman" w:hAnsi="Times New Roman"/>
      <w:b/>
      <w:sz w:val="28"/>
    </w:rPr>
  </w:style>
  <w:style w:type="paragraph" w:customStyle="1" w:styleId="0066">
    <w:name w:val="006_6_Заголовок"/>
    <w:basedOn w:val="6"/>
    <w:rsid w:val="002D4128"/>
    <w:pPr>
      <w:spacing w:before="200" w:after="200" w:line="360" w:lineRule="auto"/>
      <w:jc w:val="both"/>
    </w:pPr>
    <w:rPr>
      <w:rFonts w:ascii="Times New Roman" w:hAnsi="Times New Roman"/>
      <w:b/>
      <w:color w:val="auto"/>
      <w:sz w:val="28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2D4128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0067">
    <w:name w:val="006_Табл_Название"/>
    <w:next w:val="a"/>
    <w:qFormat/>
    <w:rsid w:val="002D4128"/>
    <w:pPr>
      <w:spacing w:before="200" w:after="0" w:line="360" w:lineRule="auto"/>
      <w:jc w:val="both"/>
    </w:pPr>
    <w:rPr>
      <w:rFonts w:ascii="Times New Roman" w:hAnsi="Times New Roman"/>
      <w:sz w:val="24"/>
    </w:rPr>
  </w:style>
  <w:style w:type="paragraph" w:customStyle="1" w:styleId="0068">
    <w:name w:val="006_БезРазряжения"/>
    <w:basedOn w:val="0067"/>
    <w:rsid w:val="002D4128"/>
  </w:style>
  <w:style w:type="paragraph" w:customStyle="1" w:styleId="0069">
    <w:name w:val="006_Обычный"/>
    <w:link w:val="006a"/>
    <w:qFormat/>
    <w:rsid w:val="002D4128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customStyle="1" w:styleId="006a">
    <w:name w:val="006_Обычный Знак"/>
    <w:basedOn w:val="a0"/>
    <w:link w:val="0069"/>
    <w:rsid w:val="002D4128"/>
    <w:rPr>
      <w:rFonts w:ascii="Times New Roman" w:hAnsi="Times New Roman"/>
      <w:sz w:val="28"/>
    </w:rPr>
  </w:style>
  <w:style w:type="character" w:customStyle="1" w:styleId="006b">
    <w:name w:val="006_Разряжение"/>
    <w:basedOn w:val="a3"/>
    <w:uiPriority w:val="1"/>
    <w:qFormat/>
    <w:rsid w:val="002D4128"/>
    <w:rPr>
      <w:b w:val="0"/>
      <w:i w:val="0"/>
      <w:iCs/>
      <w:spacing w:val="30"/>
    </w:rPr>
  </w:style>
  <w:style w:type="character" w:styleId="a3">
    <w:name w:val="Emphasis"/>
    <w:basedOn w:val="a0"/>
    <w:uiPriority w:val="20"/>
    <w:qFormat/>
    <w:rsid w:val="002D4128"/>
    <w:rPr>
      <w:i/>
      <w:iCs/>
    </w:rPr>
  </w:style>
  <w:style w:type="paragraph" w:customStyle="1" w:styleId="006c">
    <w:name w:val="006_Рисунок"/>
    <w:next w:val="0069"/>
    <w:qFormat/>
    <w:rsid w:val="002D4128"/>
    <w:pPr>
      <w:spacing w:before="200" w:after="200" w:line="360" w:lineRule="auto"/>
      <w:contextualSpacing/>
      <w:jc w:val="center"/>
    </w:pPr>
    <w:rPr>
      <w:rFonts w:ascii="Times New Roman" w:hAnsi="Times New Roman"/>
      <w:sz w:val="28"/>
    </w:rPr>
  </w:style>
  <w:style w:type="paragraph" w:customStyle="1" w:styleId="006">
    <w:name w:val="006_Список_Цифр_Перечисления"/>
    <w:next w:val="0069"/>
    <w:qFormat/>
    <w:rsid w:val="002D4128"/>
    <w:pPr>
      <w:numPr>
        <w:numId w:val="3"/>
      </w:numPr>
      <w:spacing w:after="0" w:line="360" w:lineRule="auto"/>
      <w:jc w:val="both"/>
    </w:pPr>
    <w:rPr>
      <w:rFonts w:ascii="Times New Roman" w:hAnsi="Times New Roman"/>
      <w:sz w:val="28"/>
    </w:rPr>
  </w:style>
  <w:style w:type="paragraph" w:customStyle="1" w:styleId="0060">
    <w:name w:val="006_Список_Букв_Перечисления"/>
    <w:basedOn w:val="006"/>
    <w:next w:val="0069"/>
    <w:qFormat/>
    <w:rsid w:val="002D4128"/>
    <w:pPr>
      <w:framePr w:wrap="around" w:vAnchor="text" w:hAnchor="text" w:y="1"/>
      <w:numPr>
        <w:numId w:val="4"/>
      </w:numPr>
      <w:ind w:left="0" w:firstLine="709"/>
    </w:pPr>
  </w:style>
  <w:style w:type="paragraph" w:customStyle="1" w:styleId="0061">
    <w:name w:val="006_Список_Маркированный"/>
    <w:qFormat/>
    <w:rsid w:val="002D4128"/>
    <w:pPr>
      <w:numPr>
        <w:numId w:val="5"/>
      </w:numPr>
      <w:spacing w:after="0" w:line="360" w:lineRule="auto"/>
      <w:jc w:val="both"/>
    </w:pPr>
    <w:rPr>
      <w:rFonts w:ascii="Times New Roman" w:hAnsi="Times New Roman"/>
      <w:sz w:val="28"/>
      <w:lang w:val="en-US"/>
    </w:rPr>
  </w:style>
  <w:style w:type="paragraph" w:customStyle="1" w:styleId="006d">
    <w:name w:val="006_Табл_Шапка"/>
    <w:basedOn w:val="0069"/>
    <w:rsid w:val="002D4128"/>
    <w:pPr>
      <w:ind w:firstLine="0"/>
      <w:jc w:val="center"/>
    </w:pPr>
    <w:rPr>
      <w:b/>
      <w:sz w:val="22"/>
    </w:rPr>
  </w:style>
  <w:style w:type="paragraph" w:customStyle="1" w:styleId="006e">
    <w:name w:val="006_Табл_Ячейки"/>
    <w:qFormat/>
    <w:rsid w:val="002D4128"/>
    <w:pPr>
      <w:spacing w:after="0" w:line="288" w:lineRule="auto"/>
      <w:jc w:val="center"/>
    </w:pPr>
    <w:rPr>
      <w:rFonts w:ascii="Times New Roman" w:hAnsi="Times New Roman"/>
    </w:rPr>
  </w:style>
  <w:style w:type="table" w:customStyle="1" w:styleId="006f">
    <w:name w:val="006_Таблица"/>
    <w:basedOn w:val="a1"/>
    <w:uiPriority w:val="99"/>
    <w:rsid w:val="002D4128"/>
    <w:pPr>
      <w:spacing w:after="0" w:line="240" w:lineRule="auto"/>
    </w:pPr>
    <w:rPr>
      <w:rFonts w:ascii="Times New Roman" w:hAnsi="Times New Roman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paragraph" w:customStyle="1" w:styleId="006f0">
    <w:name w:val="006_Формула+Номер"/>
    <w:next w:val="0069"/>
    <w:qFormat/>
    <w:rsid w:val="002D4128"/>
    <w:pPr>
      <w:tabs>
        <w:tab w:val="center" w:pos="5670"/>
      </w:tabs>
      <w:spacing w:before="200" w:after="200" w:line="360" w:lineRule="auto"/>
      <w:jc w:val="right"/>
    </w:pPr>
    <w:rPr>
      <w:rFonts w:ascii="Times New Roman" w:hAnsi="Times New Roman"/>
      <w:sz w:val="28"/>
    </w:rPr>
  </w:style>
  <w:style w:type="character" w:styleId="a4">
    <w:name w:val="Hyperlink"/>
    <w:basedOn w:val="a0"/>
    <w:uiPriority w:val="99"/>
    <w:unhideWhenUsed/>
    <w:rsid w:val="00235B0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35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9-maya-proek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Поляков</dc:creator>
  <cp:keywords/>
  <dc:description/>
  <cp:lastModifiedBy>Алексей Поляков</cp:lastModifiedBy>
  <cp:revision>1</cp:revision>
  <dcterms:created xsi:type="dcterms:W3CDTF">2025-04-16T15:50:00Z</dcterms:created>
  <dcterms:modified xsi:type="dcterms:W3CDTF">2025-04-16T15:56:00Z</dcterms:modified>
</cp:coreProperties>
</file>