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5275E" w14:textId="77777777" w:rsidR="00BB385E" w:rsidRDefault="00BB385E" w:rsidP="00BB3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C40A6D" w14:textId="77777777" w:rsidR="00D62B7F" w:rsidRDefault="00D62B7F" w:rsidP="00BB3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0EA2A" w14:textId="77777777" w:rsidR="00D62B7F" w:rsidRDefault="00D62B7F" w:rsidP="00BB3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6B41CC3" w14:textId="77777777" w:rsidR="00D62B7F" w:rsidRPr="00966B6A" w:rsidRDefault="00D62B7F" w:rsidP="00BB3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C00D9A" w14:textId="77777777" w:rsidR="00BB385E" w:rsidRPr="00966B6A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50D69F97" w14:textId="77777777" w:rsidR="00BB385E" w:rsidRPr="00966B6A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54B54B1B" w14:textId="77777777" w:rsidR="00BB385E" w:rsidRPr="00966B6A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4A0F3030" w14:textId="620ECAA8" w:rsidR="00BB385E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6C81705C" w14:textId="3CC077C0" w:rsid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3EBEE42E" w14:textId="3C4493F9" w:rsid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2DED9A70" w14:textId="0F4A9282" w:rsid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3AE33435" w14:textId="3956AAD3" w:rsid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4CE424C3" w14:textId="77777777" w:rsidR="0030669B" w:rsidRP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22F1930C" w14:textId="481A6834" w:rsidR="00BB385E" w:rsidRPr="0030669B" w:rsidRDefault="0030669B" w:rsidP="0030669B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30669B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«</w:t>
      </w:r>
      <w:r w:rsidRPr="0030669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Светотень. Натюрморт из геометрических фигур»</w:t>
      </w:r>
    </w:p>
    <w:p w14:paraId="64B56B49" w14:textId="4A804D32" w:rsidR="006D3DB5" w:rsidRPr="0030669B" w:rsidRDefault="0030669B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0669B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Открытое занятие</w:t>
      </w:r>
    </w:p>
    <w:p w14:paraId="28A30A47" w14:textId="79DC6FCD" w:rsidR="00BB385E" w:rsidRPr="00966B6A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1"/>
          <w:szCs w:val="33"/>
          <w:lang w:eastAsia="ru-RU"/>
        </w:rPr>
      </w:pPr>
    </w:p>
    <w:p w14:paraId="11CE143F" w14:textId="77777777" w:rsidR="00BB385E" w:rsidRPr="00966B6A" w:rsidRDefault="00BB385E" w:rsidP="00BB385E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25A9B8F9" w14:textId="7B29E179" w:rsidR="003F33E5" w:rsidRDefault="003F33E5" w:rsidP="00BB385E">
      <w:pPr>
        <w:spacing w:before="120" w:after="120" w:line="390" w:lineRule="atLeast"/>
        <w:ind w:firstLine="4536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10BBE7EE" w14:textId="13BD4A70" w:rsidR="003F33E5" w:rsidRDefault="003F33E5" w:rsidP="00BB385E">
      <w:pPr>
        <w:spacing w:before="120" w:after="120" w:line="390" w:lineRule="atLeast"/>
        <w:ind w:firstLine="4536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5FDD6E45" w14:textId="77777777" w:rsidR="003F33E5" w:rsidRPr="00966B6A" w:rsidRDefault="003F33E5" w:rsidP="00BB385E">
      <w:pPr>
        <w:spacing w:before="120" w:after="120" w:line="390" w:lineRule="atLeast"/>
        <w:ind w:firstLine="4536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55828775" w14:textId="54E63348" w:rsidR="00BB385E" w:rsidRPr="00322EE7" w:rsidRDefault="00BB385E" w:rsidP="00322EE7">
      <w:pPr>
        <w:spacing w:after="0" w:line="240" w:lineRule="auto"/>
        <w:ind w:firstLine="4536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 xml:space="preserve">Составила: </w:t>
      </w:r>
      <w:r w:rsidR="00322EE7"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Гатаулина А.Х</w:t>
      </w: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.,</w:t>
      </w:r>
    </w:p>
    <w:p w14:paraId="494D9F47" w14:textId="77777777" w:rsidR="00322EE7" w:rsidRPr="00322EE7" w:rsidRDefault="00BB385E" w:rsidP="00322EE7">
      <w:pPr>
        <w:spacing w:after="0" w:line="240" w:lineRule="auto"/>
        <w:ind w:firstLine="4536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педагог дополнительного</w:t>
      </w:r>
      <w:r w:rsidR="00322EE7"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 xml:space="preserve"> </w:t>
      </w: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образования,</w:t>
      </w:r>
    </w:p>
    <w:p w14:paraId="262165E3" w14:textId="6C009EFD" w:rsidR="00BB385E" w:rsidRPr="00322EE7" w:rsidRDefault="00BB385E" w:rsidP="00322EE7">
      <w:pPr>
        <w:spacing w:after="0" w:line="240" w:lineRule="auto"/>
        <w:ind w:firstLine="4536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руководитель</w:t>
      </w:r>
      <w:r w:rsidR="00322EE7"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 xml:space="preserve"> </w:t>
      </w: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объединения «</w:t>
      </w:r>
      <w:r w:rsidR="00322EE7"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Блик</w:t>
      </w:r>
      <w:r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»</w:t>
      </w:r>
      <w:r w:rsidR="00322EE7" w:rsidRPr="00322EE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u w:val="single"/>
          <w:lang w:eastAsia="ru-RU"/>
        </w:rPr>
        <w:t>.</w:t>
      </w:r>
    </w:p>
    <w:p w14:paraId="6A4E7441" w14:textId="77777777" w:rsidR="00BB385E" w:rsidRPr="00966B6A" w:rsidRDefault="00BB385E" w:rsidP="00BB385E">
      <w:pPr>
        <w:spacing w:before="120" w:after="120" w:line="390" w:lineRule="atLeast"/>
        <w:ind w:firstLine="4536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ECEC3B1" w14:textId="77777777" w:rsidR="00BB385E" w:rsidRPr="00966B6A" w:rsidRDefault="00BB385E" w:rsidP="00BB385E">
      <w:pPr>
        <w:spacing w:before="120" w:after="120" w:line="390" w:lineRule="atLeast"/>
        <w:ind w:firstLine="453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</w:p>
    <w:p w14:paraId="16238EFE" w14:textId="6D22010B" w:rsidR="00BB385E" w:rsidRDefault="00BB385E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C8EF1E4" w14:textId="22E28B13" w:rsidR="0030669B" w:rsidRDefault="0030669B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7FE2A2C" w14:textId="1CA4C4C2" w:rsidR="0030669B" w:rsidRDefault="0030669B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81D1A18" w14:textId="77777777" w:rsidR="0030669B" w:rsidRPr="00966B6A" w:rsidRDefault="0030669B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D316F1A" w14:textId="77777777" w:rsidR="00BB385E" w:rsidRPr="00966B6A" w:rsidRDefault="00BB385E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C802791" w14:textId="419B8032" w:rsidR="00BB385E" w:rsidRPr="00966B6A" w:rsidRDefault="00BB385E" w:rsidP="00BB385E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Новый Уренгой 202</w:t>
      </w:r>
      <w:r w:rsidR="007C6A3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</w:t>
      </w:r>
    </w:p>
    <w:p w14:paraId="498C5E6C" w14:textId="77777777" w:rsidR="009D339E" w:rsidRDefault="009D339E" w:rsidP="00BB385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4"/>
        </w:rPr>
      </w:pPr>
    </w:p>
    <w:p w14:paraId="2B7A2603" w14:textId="439F5F36" w:rsidR="00BB385E" w:rsidRPr="00B41889" w:rsidRDefault="00BB385E" w:rsidP="00C97CCC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18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– конспект</w:t>
      </w:r>
    </w:p>
    <w:p w14:paraId="7751905B" w14:textId="6A9C4D19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F1BE780" w14:textId="37FE8A4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Тема: </w:t>
      </w:r>
      <w:r w:rsidR="00935FCF" w:rsidRPr="00935FC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Светотень. Натюрморт из геометрических фигур</w:t>
      </w: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14:paraId="3C8CD777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Раздел: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Живопись.</w:t>
      </w:r>
    </w:p>
    <w:p w14:paraId="0232D264" w14:textId="1EA8FFBD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Форма: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B5D8E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аттестация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занятие-практикум.</w:t>
      </w:r>
    </w:p>
    <w:p w14:paraId="72BDF7DA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Форма организации деятельности обучающихся: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индивидуальная.</w:t>
      </w:r>
    </w:p>
    <w:p w14:paraId="05E116BA" w14:textId="65C8A9F8" w:rsidR="00F21225" w:rsidRPr="00F21225" w:rsidRDefault="00F21225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Цели урока:</w:t>
      </w:r>
    </w:p>
    <w:p w14:paraId="35B87276" w14:textId="5E2D86AE" w:rsidR="00F21225" w:rsidRPr="00F21225" w:rsidRDefault="00F21225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изучение начальных сведений о светотени (свет, собственная тень, блик, рефлекс, падающая тень), выявление объёма геометрических тел при помощи светотени;</w:t>
      </w:r>
    </w:p>
    <w:p w14:paraId="62FDF75C" w14:textId="13949728" w:rsidR="00F21225" w:rsidRPr="00F21225" w:rsidRDefault="00F21225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развитие наблюдательности, внимания, графических навыков;</w:t>
      </w:r>
    </w:p>
    <w:p w14:paraId="6A7566F4" w14:textId="756060C3" w:rsidR="00F21225" w:rsidRPr="00F21225" w:rsidRDefault="00F21225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воспитание целеустремлённости, стремления к получению положительного результата.</w:t>
      </w:r>
    </w:p>
    <w:p w14:paraId="3CDAB47C" w14:textId="5F41AD7F" w:rsidR="00F21225" w:rsidRPr="00F21225" w:rsidRDefault="00F21225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Планируемые результаты:</w:t>
      </w:r>
    </w:p>
    <w:p w14:paraId="169EB7EC" w14:textId="5C951B35" w:rsidR="002F32B1" w:rsidRPr="00B41889" w:rsidRDefault="00F21225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Предметные: научиться передавать объём геометрических тел при помощи светотени.</w:t>
      </w:r>
    </w:p>
    <w:p w14:paraId="62029F3D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Методы и приемы:</w:t>
      </w:r>
    </w:p>
    <w:p w14:paraId="19A3E471" w14:textId="23339715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словесный (беседа, рассказ, ответы обучающихся); </w:t>
      </w:r>
    </w:p>
    <w:p w14:paraId="3F7F9180" w14:textId="2F38A822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наглядный (наглядный материал); </w:t>
      </w:r>
    </w:p>
    <w:p w14:paraId="1BFDBC29" w14:textId="59A73FDE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практический; </w:t>
      </w:r>
    </w:p>
    <w:p w14:paraId="50D9CD3B" w14:textId="046BFB7A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Материально-техническое оснащение занятия:</w:t>
      </w:r>
      <w:r w:rsid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ноутбук,</w:t>
      </w:r>
      <w:r w:rsid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электронная </w:t>
      </w:r>
    </w:p>
    <w:p w14:paraId="4EA340C0" w14:textId="2EF944AA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доска.</w:t>
      </w:r>
    </w:p>
    <w:p w14:paraId="67F7EA4D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Учебно-методическое оснащение занятия: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дидактический материал для</w:t>
      </w:r>
    </w:p>
    <w:p w14:paraId="2CE48309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педагога: образовательная программа, методическая литература,</w:t>
      </w:r>
    </w:p>
    <w:p w14:paraId="5583BBCC" w14:textId="77777777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технологическая карта занятия, презентация по теме занятия;</w:t>
      </w:r>
    </w:p>
    <w:p w14:paraId="39C85E8C" w14:textId="443CCB6A" w:rsidR="002F32B1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Инструменты и материалы: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карандаш, ластик, гуашь, кисти, баночка с водой, палитра, бумага для акварели А</w:t>
      </w:r>
      <w:r w:rsid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0B5AB73B" w14:textId="3F974632" w:rsidR="00B41889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Возраст участников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921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8-9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лет</w:t>
      </w:r>
      <w:r w:rsid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14:paraId="1265FB37" w14:textId="445D8ED3" w:rsidR="00B41889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41889"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</w:t>
      </w: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руппа</w:t>
      </w:r>
      <w:r w:rsidR="00B41889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2б</w:t>
      </w:r>
      <w:r w:rsidR="00B41889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- </w:t>
      </w:r>
      <w:r w:rsid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 обучения</w:t>
      </w:r>
      <w:r w:rsid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14:paraId="328668F9" w14:textId="6535AD41" w:rsidR="006D3DB5" w:rsidRPr="00B41889" w:rsidRDefault="002F32B1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Время занятия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40 мин</w:t>
      </w:r>
      <w:r w:rsid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53B792AE" w14:textId="77777777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17F0C9D" w14:textId="63816C26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План занятия:</w:t>
      </w:r>
    </w:p>
    <w:p w14:paraId="2DAF9E99" w14:textId="605C7BEE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1.Организационный момент</w:t>
      </w:r>
    </w:p>
    <w:p w14:paraId="2E354529" w14:textId="6D9ADAE7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-приветствие</w:t>
      </w:r>
    </w:p>
    <w:p w14:paraId="26264193" w14:textId="3710218D" w:rsidR="00DB5D8E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-проверка готовности к учебному занятию</w:t>
      </w:r>
    </w:p>
    <w:p w14:paraId="00E3F4C5" w14:textId="689E3B7C" w:rsidR="005E3B78" w:rsidRPr="00B41889" w:rsidRDefault="005E3B78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-объяснение поведения на занятии</w:t>
      </w:r>
    </w:p>
    <w:p w14:paraId="5D1C9521" w14:textId="0C23410C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2. Вступительная беседа.</w:t>
      </w:r>
    </w:p>
    <w:p w14:paraId="1B89604E" w14:textId="7BC23053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-знакомство </w:t>
      </w:r>
      <w:r w:rsid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жанрами изобразительного искусства </w:t>
      </w:r>
    </w:p>
    <w:p w14:paraId="41494582" w14:textId="1A75AA5F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3. Первичное закрепление знаний.</w:t>
      </w:r>
    </w:p>
    <w:p w14:paraId="1785901E" w14:textId="031D0BB5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lastRenderedPageBreak/>
        <w:t>4. Работа с иллюстративным материалом.</w:t>
      </w:r>
    </w:p>
    <w:p w14:paraId="475D2EB3" w14:textId="54347A62" w:rsidR="00DB5D8E" w:rsidRPr="00B41889" w:rsidRDefault="00DB5D8E" w:rsidP="00F21225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-знакомство </w:t>
      </w:r>
      <w:r w:rsid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 материалом занятия</w:t>
      </w:r>
    </w:p>
    <w:p w14:paraId="03EAD18B" w14:textId="706810EA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5.Сообщение темы занятия. Формирование замысла рисунка.</w:t>
      </w:r>
    </w:p>
    <w:p w14:paraId="51822A32" w14:textId="635DC782" w:rsidR="00DB5D8E" w:rsidRPr="00B41889" w:rsidRDefault="00464977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6.</w:t>
      </w:r>
      <w:r w:rsidR="00DB5D8E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Практическая работа.</w:t>
      </w:r>
    </w:p>
    <w:p w14:paraId="16868F51" w14:textId="6D5DFCD7" w:rsidR="00DB5D8E" w:rsidRPr="00F21225" w:rsidRDefault="00B41889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7</w:t>
      </w:r>
      <w:r w:rsidR="00DB5D8E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. Итог урока.</w:t>
      </w:r>
    </w:p>
    <w:p w14:paraId="5F658438" w14:textId="1FBBB2A6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B41889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оценивание работ учащихся</w:t>
      </w:r>
    </w:p>
    <w:p w14:paraId="01EBBAC3" w14:textId="7EC15DC5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B41889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уборка рабочего места, кабинета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4B686FDB" w14:textId="77777777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0097F410" w14:textId="77777777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Ход урока:</w:t>
      </w:r>
    </w:p>
    <w:p w14:paraId="607AC993" w14:textId="77777777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E6A5632" w14:textId="20DAC1B8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Организационный момен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т</w:t>
      </w:r>
    </w:p>
    <w:p w14:paraId="7E944E8C" w14:textId="628842F0" w:rsidR="00DB5D8E" w:rsidRPr="00B41889" w:rsidRDefault="00464977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Приветствие.</w:t>
      </w:r>
    </w:p>
    <w:p w14:paraId="1A964E84" w14:textId="67632AF3" w:rsidR="00DB5D8E" w:rsidRPr="00B41889" w:rsidRDefault="00464977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Педагог: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Добрый день</w:t>
      </w:r>
      <w:r w:rsidR="0030669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дорогие ребята, я предлагаю вам поприветствовать друг – друга, и пожелать всем хорошего и позитивного настроения для получения новых знаний в области изобразительного искусства.</w:t>
      </w:r>
    </w:p>
    <w:p w14:paraId="554BD206" w14:textId="416FAB00" w:rsidR="00DB5D8E" w:rsidRPr="00B41889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сегодняшнего 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занятия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вам необходимо: а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кварельный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лист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А</w:t>
      </w:r>
      <w:r w:rsidR="00F212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краски гуашь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кисточка, тряпочка, салфетка, </w:t>
      </w:r>
      <w:r w:rsidR="00464977"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стаканчик</w:t>
      </w: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водой.</w:t>
      </w:r>
    </w:p>
    <w:p w14:paraId="1B99A26B" w14:textId="40777A97" w:rsidR="00DB5D8E" w:rsidRDefault="00DB5D8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B4188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Проверьте, всё ли у вас есть.</w:t>
      </w:r>
    </w:p>
    <w:p w14:paraId="42A6BA0A" w14:textId="3975FE67" w:rsidR="00A52ECE" w:rsidRPr="00B41889" w:rsidRDefault="00A52ECE" w:rsidP="00C97CCC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Давайте начнем наше занятие!</w:t>
      </w:r>
    </w:p>
    <w:p w14:paraId="64D91793" w14:textId="77777777" w:rsidR="00A52ECE" w:rsidRDefault="00DB5D8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97CC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C97CCC" w:rsidRPr="00C97CC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Педагог:</w:t>
      </w:r>
      <w:r w:rsidR="00C97CC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14:paraId="5F17B1F0" w14:textId="1FCD058A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Тема сегодняшнего урока – «Освещение. Свет и тень». Нашей задачей является изучение начальных сведений о светотени. Кроме того, мы должны, проверив конструктивное построение натюрморта, перейти к выявлению объёма геометрических тел.</w:t>
      </w:r>
    </w:p>
    <w:p w14:paraId="75BCCEAC" w14:textId="175A3456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Видеть и рассматривать предметы окружающего мира мы можем только с помощью источников света. Это могут быть естественные источники – солнце и луна или искусственные – электрический свет, свет свечи или костра.</w:t>
      </w:r>
    </w:p>
    <w:p w14:paraId="3E2BFDC2" w14:textId="7A96795E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Рассмотрим геометрическое тело, например, шар. Мы видим, что свет, распространяясь по форме, имеет различные оттенки – от самого светлого до самого тёмного. Для того чтобы научиться изображать эти оттенки, надо усвоить понятие светотени.</w:t>
      </w:r>
    </w:p>
    <w:p w14:paraId="3E9782A5" w14:textId="79BAF8D7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Светотень – это распределение света на поверхности предмета, которое зависит от формы предмета, характера поверхности (гладкая, шероховатая и т.п.), окраски и освещения, расстояния от зрителя до предмета.</w:t>
      </w:r>
    </w:p>
    <w:p w14:paraId="062B4A85" w14:textId="14E94D50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Образование светотени на предмете зависит от положения этого предмета по отношению к источнику света и от его силы. Светотень составляют такие отношения, как свет, тень, полутень, рефлекс, блик, падающая тень.</w:t>
      </w:r>
    </w:p>
    <w:p w14:paraId="45D67209" w14:textId="77777777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Свет – освещённая поверхность предмета.</w:t>
      </w:r>
    </w:p>
    <w:p w14:paraId="4EE19311" w14:textId="77777777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0FF2682" w14:textId="5547BD9E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Тень (собственная тень) – часть поверхности предмета, куда лучи света не попадают, то есть неосвещённая поверхность предмета.</w:t>
      </w:r>
    </w:p>
    <w:p w14:paraId="260B1B1D" w14:textId="3C424225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Полутень – поверхность предмета, освещённая косыми, скользящими лучами света. На круглых предметах полутень показывает плавный переход освещённой части формы в затемнённую – тень.</w:t>
      </w:r>
    </w:p>
    <w:p w14:paraId="32318B49" w14:textId="54F066EC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Рефлекс – отражение в теневой части предмета света и цвета другой поверхности.</w:t>
      </w:r>
    </w:p>
    <w:p w14:paraId="2899EA20" w14:textId="25A951A4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Блик – самое светлое пятно на поверхности предмета, имеющего гладкую, глянцевую поверхность.</w:t>
      </w:r>
    </w:p>
    <w:p w14:paraId="270DB880" w14:textId="6BADB540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Падающая тень – тень, которая образуется от конкретного предмета на какой-либо поверхности стола, стены или на других предметах.</w:t>
      </w:r>
    </w:p>
    <w:p w14:paraId="46797E95" w14:textId="020F4CB1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Рассмотрите, пожалуйста, предметы округлой формы на натюрморте Ж. Б. С. Шардена и фрагменте картины В. Серова «Девочка с персиками». Определите в каждом случае, где находится источник света, и понаблюдай, как постепенно свет переходит в тень. Обратите внимание, наиболее глубокая тень находится не на краю теневой стороны, несущей рефлекс, а несколько отодвинута в сторону освещённой части.</w:t>
      </w:r>
    </w:p>
    <w:p w14:paraId="3DFA0008" w14:textId="77777777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картине И. Хруцкого «Плоды» мы видим, что предметы находятся на разном расстоянии от источника света. Сравните морковь, лежащую возле блюда с рыбой, и морковь в корзине. Очень хорошо видно, что освещённые поверхности предметов, расположенных дальше от источника света, теряют свою светосилу. Напротив, на переднем плане натюрморта контрасты света и тени на моркови усиливаются, свет и блики становятся ярче.</w:t>
      </w:r>
    </w:p>
    <w:p w14:paraId="3AE00DF2" w14:textId="77777777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B0F3018" w14:textId="79692146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Давайте рассмотрим наш натюрморт.</w:t>
      </w:r>
    </w:p>
    <w:p w14:paraId="4641B265" w14:textId="0BF050D2" w:rsid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Определите на геометрических телах градации светотени (свет, собственную тень, падающую тень, рефлексы, блики, полутени).</w:t>
      </w:r>
    </w:p>
    <w:p w14:paraId="3DA033A6" w14:textId="0713E6D3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Вопросы для закрепления:</w:t>
      </w:r>
    </w:p>
    <w:p w14:paraId="4761B3A6" w14:textId="31BEFD9B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Какие градации светотени вы знаете? Назовите их в порядке уменьшения интенсивности света.</w:t>
      </w:r>
    </w:p>
    <w:p w14:paraId="490C1376" w14:textId="5B5D9F8E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Назовите на предмете самое светлое место и самое тёмное.</w:t>
      </w:r>
    </w:p>
    <w:p w14:paraId="6F308194" w14:textId="02BB028D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Что такое рефлекс?</w:t>
      </w:r>
    </w:p>
    <w:p w14:paraId="08D1B6AD" w14:textId="3C225773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Перейдём к практической работе, выполнять которую будем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гуашью</w:t>
      </w: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3CB97567" w14:textId="7E902361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Проверим конструктивное построение и компоновку геометрических тел.</w:t>
      </w:r>
    </w:p>
    <w:p w14:paraId="0CBDC5CE" w14:textId="65CE1A4A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Приступим к выявлению объёма предметов при помощи светотени:</w:t>
      </w:r>
    </w:p>
    <w:p w14:paraId="08FAFAE0" w14:textId="7AAA32E0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а) изобразим фон;</w:t>
      </w:r>
    </w:p>
    <w:p w14:paraId="3680BD32" w14:textId="2ED380EB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б) проложим собственные тени и свет;</w:t>
      </w:r>
    </w:p>
    <w:p w14:paraId="4FAB5A35" w14:textId="030590C4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в) выделим блики;</w:t>
      </w:r>
    </w:p>
    <w:p w14:paraId="3E5F8082" w14:textId="078F5712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г) проложим полутени и рефлексы на предметах;</w:t>
      </w:r>
    </w:p>
    <w:p w14:paraId="64454C4E" w14:textId="622B5FBA" w:rsid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д) определяем тон падающих теней от предметов.</w:t>
      </w:r>
    </w:p>
    <w:p w14:paraId="35044780" w14:textId="77777777" w:rsidR="005E3B78" w:rsidRDefault="005E3B78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45343BA" w14:textId="24499389" w:rsidR="005E3B78" w:rsidRPr="005E3B78" w:rsidRDefault="005E3B78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E3B7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Физминутка:</w:t>
      </w:r>
    </w:p>
    <w:p w14:paraId="05BBF543" w14:textId="474B14FF" w:rsidR="0030669B" w:rsidRDefault="005E3B78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Итак ,ребята ,давайте с вами встанем и разомнемся.</w:t>
      </w:r>
    </w:p>
    <w:p w14:paraId="3A81A3A1" w14:textId="7BA1C7A6" w:rsidR="005E3B78" w:rsidRDefault="005E3B78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450127F" wp14:editId="26FC3F83">
            <wp:extent cx="3223260" cy="241429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6" cy="242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53840" w14:textId="1AA7EBDC" w:rsidR="005E3B78" w:rsidRDefault="005E3B78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Педагог:мы с вами размялись ,отдохнули ,давайте же продолжим занятие.</w:t>
      </w:r>
    </w:p>
    <w:p w14:paraId="2C08BFF4" w14:textId="66B8CD67" w:rsidR="0030669B" w:rsidRDefault="0030669B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AACD97C" w14:textId="77777777" w:rsidR="0030669B" w:rsidRPr="00A52ECE" w:rsidRDefault="0030669B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18D29EC" w14:textId="6650E9B3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Самостоятельная работа учащихся.</w:t>
      </w:r>
    </w:p>
    <w:p w14:paraId="28A07434" w14:textId="001A7FB9" w:rsidR="00A52ECE" w:rsidRPr="00A52ECE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A28D37" wp14:editId="1038CE18">
            <wp:extent cx="2628900" cy="36876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38" t="17456" r="15058" b="6221"/>
                    <a:stretch/>
                  </pic:blipFill>
                  <pic:spPr bwMode="auto">
                    <a:xfrm>
                      <a:off x="0" y="0"/>
                      <a:ext cx="2636876" cy="369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29CF" w14:textId="1D1D67F9" w:rsidR="00A52ECE" w:rsidRPr="0030669B" w:rsidRDefault="00A52ECE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52EC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Итоги урока. Рефлексия.</w:t>
      </w:r>
    </w:p>
    <w:p w14:paraId="1D59352C" w14:textId="738E95B0" w:rsidR="00A52ECE" w:rsidRDefault="0030669B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A52ECE" w:rsidRPr="00A52E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ыявление вопросов, затруднений и недостатков.</w:t>
      </w:r>
    </w:p>
    <w:p w14:paraId="40117959" w14:textId="77777777" w:rsidR="0030669B" w:rsidRDefault="0030669B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8426749" w14:textId="2BBFAE4D" w:rsidR="00DB5D8E" w:rsidRPr="0030669B" w:rsidRDefault="0030669B" w:rsidP="00A52ECE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</w:pPr>
      <w:r w:rsidRPr="0030669B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https://vk.com/wall-222526977_27</w:t>
      </w:r>
    </w:p>
    <w:p w14:paraId="485DE65F" w14:textId="77777777" w:rsidR="00E56AC7" w:rsidRPr="00E56AC7" w:rsidRDefault="00E56AC7" w:rsidP="00E56AC7">
      <w:pPr>
        <w:rPr>
          <w:rFonts w:ascii="Times New Roman" w:hAnsi="Times New Roman" w:cs="Times New Roman"/>
          <w:sz w:val="28"/>
          <w:szCs w:val="28"/>
        </w:rPr>
      </w:pPr>
    </w:p>
    <w:sectPr w:rsidR="00E56AC7" w:rsidRPr="00E56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0B1"/>
    <w:multiLevelType w:val="hybridMultilevel"/>
    <w:tmpl w:val="10DC2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24C07"/>
    <w:multiLevelType w:val="hybridMultilevel"/>
    <w:tmpl w:val="FAD0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32AE9"/>
    <w:multiLevelType w:val="hybridMultilevel"/>
    <w:tmpl w:val="BC64C3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0677DC"/>
    <w:multiLevelType w:val="hybridMultilevel"/>
    <w:tmpl w:val="FE640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01F72"/>
    <w:multiLevelType w:val="hybridMultilevel"/>
    <w:tmpl w:val="21AC3A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B371F6C"/>
    <w:multiLevelType w:val="hybridMultilevel"/>
    <w:tmpl w:val="6EE8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76F9B"/>
    <w:multiLevelType w:val="hybridMultilevel"/>
    <w:tmpl w:val="941207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B93385D"/>
    <w:multiLevelType w:val="hybridMultilevel"/>
    <w:tmpl w:val="65FAB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32C8E"/>
    <w:multiLevelType w:val="hybridMultilevel"/>
    <w:tmpl w:val="D624A40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320"/>
    <w:rsid w:val="00022E80"/>
    <w:rsid w:val="000418C1"/>
    <w:rsid w:val="000E28DE"/>
    <w:rsid w:val="001142AA"/>
    <w:rsid w:val="00164171"/>
    <w:rsid w:val="001A516A"/>
    <w:rsid w:val="002265DB"/>
    <w:rsid w:val="00253E0F"/>
    <w:rsid w:val="002D0450"/>
    <w:rsid w:val="002F32B1"/>
    <w:rsid w:val="0030669B"/>
    <w:rsid w:val="00322EE7"/>
    <w:rsid w:val="00347F59"/>
    <w:rsid w:val="003D7573"/>
    <w:rsid w:val="003F33E5"/>
    <w:rsid w:val="004239C3"/>
    <w:rsid w:val="00440277"/>
    <w:rsid w:val="004526E0"/>
    <w:rsid w:val="00464977"/>
    <w:rsid w:val="00476320"/>
    <w:rsid w:val="00497290"/>
    <w:rsid w:val="004D6B16"/>
    <w:rsid w:val="004F7746"/>
    <w:rsid w:val="005E3B78"/>
    <w:rsid w:val="00693188"/>
    <w:rsid w:val="006D3DB5"/>
    <w:rsid w:val="00742174"/>
    <w:rsid w:val="007A16D7"/>
    <w:rsid w:val="007C6A31"/>
    <w:rsid w:val="007F18F6"/>
    <w:rsid w:val="00826D32"/>
    <w:rsid w:val="0086578E"/>
    <w:rsid w:val="008D4BD7"/>
    <w:rsid w:val="00935FCF"/>
    <w:rsid w:val="009464C8"/>
    <w:rsid w:val="009477A7"/>
    <w:rsid w:val="009861DA"/>
    <w:rsid w:val="009C7C6F"/>
    <w:rsid w:val="009D339E"/>
    <w:rsid w:val="00A4012A"/>
    <w:rsid w:val="00A52ECE"/>
    <w:rsid w:val="00AB71C1"/>
    <w:rsid w:val="00AE6AEE"/>
    <w:rsid w:val="00B41889"/>
    <w:rsid w:val="00BA6088"/>
    <w:rsid w:val="00BB02FB"/>
    <w:rsid w:val="00BB385E"/>
    <w:rsid w:val="00C05D25"/>
    <w:rsid w:val="00C156F7"/>
    <w:rsid w:val="00C15FDE"/>
    <w:rsid w:val="00C55DC6"/>
    <w:rsid w:val="00C97CCC"/>
    <w:rsid w:val="00CC2DF8"/>
    <w:rsid w:val="00CD2931"/>
    <w:rsid w:val="00D020ED"/>
    <w:rsid w:val="00D06103"/>
    <w:rsid w:val="00D62B7F"/>
    <w:rsid w:val="00D92108"/>
    <w:rsid w:val="00DB5D8E"/>
    <w:rsid w:val="00DC6410"/>
    <w:rsid w:val="00E56AC7"/>
    <w:rsid w:val="00E74732"/>
    <w:rsid w:val="00EB38A8"/>
    <w:rsid w:val="00EE7366"/>
    <w:rsid w:val="00F01002"/>
    <w:rsid w:val="00F21225"/>
    <w:rsid w:val="00F520A5"/>
    <w:rsid w:val="00F6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92C60"/>
  <w15:chartTrackingRefBased/>
  <w15:docId w15:val="{D45B0BC1-9B9B-4606-AA72-77914CEE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8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8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E7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7366"/>
    <w:rPr>
      <w:b/>
      <w:bCs/>
    </w:rPr>
  </w:style>
  <w:style w:type="character" w:customStyle="1" w:styleId="c0">
    <w:name w:val="c0"/>
    <w:basedOn w:val="a0"/>
    <w:rsid w:val="00EE7366"/>
  </w:style>
  <w:style w:type="paragraph" w:customStyle="1" w:styleId="c8">
    <w:name w:val="c8"/>
    <w:basedOn w:val="a"/>
    <w:rsid w:val="004F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20D2C-8BEE-4AD9-BF13-4F4425861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79320604886</cp:lastModifiedBy>
  <cp:revision>5</cp:revision>
  <dcterms:created xsi:type="dcterms:W3CDTF">2025-04-15T17:14:00Z</dcterms:created>
  <dcterms:modified xsi:type="dcterms:W3CDTF">2025-04-16T11:47:00Z</dcterms:modified>
</cp:coreProperties>
</file>