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C1" w:rsidRDefault="003406C1" w:rsidP="003406C1">
      <w:pPr>
        <w:pStyle w:val="Default"/>
      </w:pPr>
    </w:p>
    <w:p w:rsidR="0058501A" w:rsidRDefault="003406C1" w:rsidP="003406C1">
      <w:pPr>
        <w:pStyle w:val="Default"/>
        <w:rPr>
          <w:b/>
          <w:bCs/>
          <w:sz w:val="32"/>
          <w:szCs w:val="32"/>
        </w:rPr>
      </w:pPr>
      <w:r>
        <w:t xml:space="preserve"> </w:t>
      </w:r>
      <w:r w:rsidR="0058501A">
        <w:t xml:space="preserve">                                      </w:t>
      </w:r>
      <w:r w:rsidRPr="0058501A">
        <w:rPr>
          <w:b/>
          <w:bCs/>
          <w:sz w:val="32"/>
          <w:szCs w:val="32"/>
        </w:rPr>
        <w:t xml:space="preserve">Консультация для родителей </w:t>
      </w:r>
      <w:r w:rsidR="0058501A">
        <w:rPr>
          <w:b/>
          <w:bCs/>
          <w:sz w:val="32"/>
          <w:szCs w:val="32"/>
        </w:rPr>
        <w:t xml:space="preserve">                                                                            </w:t>
      </w:r>
    </w:p>
    <w:p w:rsidR="0058501A" w:rsidRDefault="0058501A" w:rsidP="003406C1">
      <w:pPr>
        <w:pStyle w:val="Default"/>
        <w:rPr>
          <w:b/>
          <w:bCs/>
          <w:sz w:val="32"/>
          <w:szCs w:val="32"/>
        </w:rPr>
      </w:pPr>
    </w:p>
    <w:p w:rsidR="003406C1" w:rsidRPr="0058501A" w:rsidRDefault="0058501A" w:rsidP="003406C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«</w:t>
      </w:r>
      <w:r w:rsidR="003406C1" w:rsidRPr="0058501A">
        <w:rPr>
          <w:bCs/>
          <w:sz w:val="28"/>
          <w:szCs w:val="28"/>
        </w:rPr>
        <w:t>Игры на развитие мелкой моторики рук</w:t>
      </w:r>
      <w:r>
        <w:rPr>
          <w:bCs/>
          <w:sz w:val="28"/>
          <w:szCs w:val="28"/>
        </w:rPr>
        <w:t>»</w:t>
      </w:r>
      <w:r w:rsidR="003406C1" w:rsidRPr="0058501A">
        <w:rPr>
          <w:bCs/>
          <w:sz w:val="28"/>
          <w:szCs w:val="28"/>
        </w:rPr>
        <w:t xml:space="preserve"> </w:t>
      </w:r>
    </w:p>
    <w:p w:rsidR="0058501A" w:rsidRPr="0058501A" w:rsidRDefault="0058501A" w:rsidP="003406C1">
      <w:pPr>
        <w:pStyle w:val="Default"/>
        <w:rPr>
          <w:sz w:val="28"/>
          <w:szCs w:val="28"/>
        </w:rPr>
      </w:pPr>
    </w:p>
    <w:p w:rsidR="003406C1" w:rsidRDefault="0058501A" w:rsidP="003406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6C1">
        <w:rPr>
          <w:sz w:val="28"/>
          <w:szCs w:val="28"/>
        </w:rPr>
        <w:t xml:space="preserve">В последнее время современные родители часто слышат о мелкой моторике и необходимости ее развивать. </w:t>
      </w:r>
    </w:p>
    <w:p w:rsidR="003406C1" w:rsidRDefault="003406C1" w:rsidP="003406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Что же такое мелкая моторика и почему она так важна? </w:t>
      </w:r>
    </w:p>
    <w:p w:rsidR="003406C1" w:rsidRDefault="003406C1" w:rsidP="003406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 </w:t>
      </w:r>
    </w:p>
    <w:p w:rsidR="00297943" w:rsidRPr="00F41BC9" w:rsidRDefault="003406C1" w:rsidP="00297943">
      <w:pPr>
        <w:pStyle w:val="Default"/>
      </w:pPr>
      <w:r>
        <w:rPr>
          <w:sz w:val="28"/>
          <w:szCs w:val="28"/>
        </w:rPr>
        <w:t xml:space="preserve">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</w:t>
      </w:r>
      <w:r w:rsidR="00297943" w:rsidRPr="00F41BC9">
        <w:rPr>
          <w:sz w:val="28"/>
          <w:szCs w:val="28"/>
        </w:rPr>
        <w:t>Пальчиковая гимнастика способствует развитию мелкой моторики, речи, основных психических проце</w:t>
      </w:r>
      <w:r w:rsidR="00297943">
        <w:rPr>
          <w:sz w:val="28"/>
          <w:szCs w:val="28"/>
        </w:rPr>
        <w:t>ссов.</w:t>
      </w:r>
    </w:p>
    <w:p w:rsidR="003406C1" w:rsidRDefault="003406C1" w:rsidP="003406C1">
      <w:pPr>
        <w:pStyle w:val="Default"/>
        <w:rPr>
          <w:sz w:val="28"/>
          <w:szCs w:val="28"/>
        </w:rPr>
      </w:pPr>
    </w:p>
    <w:p w:rsidR="00F41BC9" w:rsidRPr="00297943" w:rsidRDefault="00297943" w:rsidP="00EB5F49">
      <w:pPr>
        <w:pStyle w:val="Default"/>
        <w:rPr>
          <w:sz w:val="28"/>
          <w:szCs w:val="28"/>
        </w:rPr>
      </w:pPr>
      <w:r w:rsidRPr="00297943">
        <w:rPr>
          <w:sz w:val="28"/>
          <w:szCs w:val="28"/>
        </w:rPr>
        <w:t xml:space="preserve">Уважаемые родители! Предлагаю Вам ряд игр и упражнений на развитие мелкой моторики рук: 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297943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>Как же лучше</w:t>
      </w:r>
      <w:r w:rsidRPr="00F41BC9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 xml:space="preserve"> развивать мелкую моторику?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>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</w:t>
      </w:r>
      <w:r w:rsidR="00EB5F49">
        <w:rPr>
          <w:rFonts w:ascii="Liberation Serif" w:hAnsi="Liberation Serif" w:cs="Liberation Serif"/>
          <w:color w:val="000000"/>
          <w:sz w:val="28"/>
          <w:szCs w:val="28"/>
        </w:rPr>
        <w:t>ые родители могут сделать сами</w:t>
      </w:r>
      <w:r w:rsidRPr="00F41BC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58501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Для формирования тонких движений пальцев рук могут быть использованы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игры с пальчиками, сопровождаемые чтением народных стихов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"Сидит белка..."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Сидит белка на тележке,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Продает она орешки: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Лисичке-сестричке,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Воробью, синичке,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Мишке толстопятому,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Заиньке усатому.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Взрослый и ребенок при помощи левой руки загибают по очереди пальцы правой руки, начиная с большого пальца.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Наряду с подобными играми могут быть использованы разнообразные упражнения без речевого сопровождения: </w:t>
      </w:r>
    </w:p>
    <w:p w:rsidR="00F41BC9" w:rsidRPr="00527C8D" w:rsidRDefault="00F41BC9" w:rsidP="00F41BC9">
      <w:pPr>
        <w:autoSpaceDE w:val="0"/>
        <w:autoSpaceDN w:val="0"/>
        <w:adjustRightInd w:val="0"/>
        <w:spacing w:after="0" w:line="240" w:lineRule="auto"/>
      </w:pPr>
    </w:p>
    <w:p w:rsidR="00F41BC9" w:rsidRPr="00EB5F4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B5F49">
        <w:rPr>
          <w:rFonts w:ascii="Liberation Serif" w:hAnsi="Liberation Serif" w:cs="Liberation Serif"/>
          <w:b/>
          <w:i/>
          <w:iCs/>
          <w:color w:val="000000"/>
          <w:sz w:val="28"/>
          <w:szCs w:val="28"/>
        </w:rPr>
        <w:t xml:space="preserve">"Пальцы здороваются"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>Занятия по развитию мелкой моторики необходимо проводить систематически по 2-5 минут</w:t>
      </w:r>
      <w:r w:rsidR="00EB5F49">
        <w:rPr>
          <w:rFonts w:ascii="Liberation Serif" w:hAnsi="Liberation Serif" w:cs="Liberation Serif"/>
          <w:color w:val="000000"/>
          <w:sz w:val="28"/>
          <w:szCs w:val="28"/>
        </w:rPr>
        <w:t xml:space="preserve"> ежедневно. </w:t>
      </w:r>
    </w:p>
    <w:p w:rsidR="00297943" w:rsidRDefault="00297943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297943" w:rsidRDefault="00297943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Игры с крупой, бусинками, пуговицами, мелкими камешками.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Эти игры оказывают прекрасное тонизирующее и </w:t>
      </w:r>
      <w:proofErr w:type="spellStart"/>
      <w:r w:rsidRPr="00F41BC9">
        <w:rPr>
          <w:rFonts w:ascii="Liberation Serif" w:hAnsi="Liberation Serif" w:cs="Liberation Serif"/>
          <w:color w:val="000000"/>
          <w:sz w:val="28"/>
          <w:szCs w:val="28"/>
        </w:rPr>
        <w:t>оздоравливающее</w:t>
      </w:r>
      <w:proofErr w:type="spellEnd"/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 действие. Детям предлагается сортировать, угадывать с закрытым</w:t>
      </w:r>
      <w:r w:rsidR="00297943">
        <w:rPr>
          <w:rFonts w:ascii="Liberation Serif" w:hAnsi="Liberation Serif" w:cs="Liberation Serif"/>
          <w:color w:val="000000"/>
          <w:sz w:val="28"/>
          <w:szCs w:val="28"/>
        </w:rPr>
        <w:t xml:space="preserve">и глазами.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 Отлично развивает руку разнообразное нанизывание. </w:t>
      </w: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Нанизывать можно: пуговицы, </w:t>
      </w:r>
      <w:r w:rsidR="00DE7157">
        <w:rPr>
          <w:rFonts w:ascii="Liberation Serif" w:hAnsi="Liberation Serif" w:cs="Liberation Serif"/>
          <w:color w:val="000000"/>
          <w:sz w:val="28"/>
          <w:szCs w:val="28"/>
        </w:rPr>
        <w:t xml:space="preserve">бусы, рожки и макароны,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т. п. Можно составлять бусы из картонных </w:t>
      </w:r>
      <w:r w:rsidR="00DE7157">
        <w:rPr>
          <w:rFonts w:ascii="Liberation Serif" w:hAnsi="Liberation Serif" w:cs="Liberation Serif"/>
          <w:color w:val="000000"/>
          <w:sz w:val="28"/>
          <w:szCs w:val="28"/>
        </w:rPr>
        <w:t xml:space="preserve">кружочков, </w:t>
      </w:r>
      <w:proofErr w:type="gramStart"/>
      <w:r w:rsidR="00DE7157">
        <w:rPr>
          <w:rFonts w:ascii="Liberation Serif" w:hAnsi="Liberation Serif" w:cs="Liberation Serif"/>
          <w:color w:val="000000"/>
          <w:sz w:val="28"/>
          <w:szCs w:val="28"/>
        </w:rPr>
        <w:t xml:space="preserve">квадратиков,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 ягод</w:t>
      </w:r>
      <w:proofErr w:type="gramEnd"/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 рябины. </w:t>
      </w:r>
    </w:p>
    <w:p w:rsidR="004E4DF4" w:rsidRDefault="004E4DF4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E4DF4" w:rsidRPr="004E4DF4" w:rsidRDefault="004E4DF4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Н</w:t>
      </w:r>
      <w:r w:rsidRPr="004E4DF4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анизывание на нитку бусин, </w:t>
      </w:r>
      <w:proofErr w:type="spellStart"/>
      <w:r w:rsidRPr="004E4DF4">
        <w:rPr>
          <w:rFonts w:ascii="Liberation Serif" w:hAnsi="Liberation Serif" w:cs="Liberation Serif"/>
          <w:b/>
          <w:color w:val="000000"/>
          <w:sz w:val="28"/>
          <w:szCs w:val="28"/>
        </w:rPr>
        <w:t>бисероплетение</w:t>
      </w:r>
      <w:proofErr w:type="spellEnd"/>
      <w:r w:rsidRPr="004E4DF4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; </w:t>
      </w:r>
    </w:p>
    <w:p w:rsidR="004E4DF4" w:rsidRDefault="004E4DF4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4E4DF4" w:rsidRDefault="004E4DF4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F41BC9" w:rsidRPr="00F41BC9" w:rsidRDefault="00F41BC9" w:rsidP="00F41B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Вырезание ножницами. </w:t>
      </w:r>
    </w:p>
    <w:p w:rsidR="00DE7157" w:rsidRDefault="00F41BC9" w:rsidP="008F3236">
      <w:pPr>
        <w:pStyle w:val="Default"/>
        <w:rPr>
          <w:sz w:val="28"/>
          <w:szCs w:val="28"/>
        </w:rPr>
      </w:pPr>
      <w:r w:rsidRPr="00F41BC9">
        <w:rPr>
          <w:sz w:val="28"/>
          <w:szCs w:val="28"/>
        </w:rPr>
        <w:t>Особое внимание уделяется усвоению основных приемов вырезан</w:t>
      </w:r>
      <w:r w:rsidR="00DE7157">
        <w:rPr>
          <w:sz w:val="28"/>
          <w:szCs w:val="28"/>
        </w:rPr>
        <w:t xml:space="preserve">ия - </w:t>
      </w:r>
      <w:r w:rsidRPr="00F41BC9">
        <w:rPr>
          <w:sz w:val="28"/>
          <w:szCs w:val="28"/>
        </w:rPr>
        <w:t xml:space="preserve">умению вырезывать различные формы </w:t>
      </w:r>
      <w:r w:rsidRPr="00F41BC9">
        <w:rPr>
          <w:i/>
          <w:iCs/>
          <w:sz w:val="28"/>
          <w:szCs w:val="28"/>
        </w:rPr>
        <w:t>(прямоугольные, овальные, круглые)</w:t>
      </w:r>
      <w:r w:rsidRPr="00F41BC9">
        <w:rPr>
          <w:sz w:val="28"/>
          <w:szCs w:val="28"/>
        </w:rPr>
        <w:t xml:space="preserve">. Получая симметричные формы при сгибании бумаги, сложенной гармошкой </w:t>
      </w:r>
      <w:r w:rsidRPr="00F41BC9">
        <w:rPr>
          <w:i/>
          <w:iCs/>
          <w:sz w:val="28"/>
          <w:szCs w:val="28"/>
        </w:rPr>
        <w:t xml:space="preserve">(хоровод) </w:t>
      </w:r>
      <w:r w:rsidRPr="00F41BC9">
        <w:rPr>
          <w:sz w:val="28"/>
          <w:szCs w:val="28"/>
        </w:rPr>
        <w:t xml:space="preserve">или по диагонали </w:t>
      </w:r>
      <w:r w:rsidRPr="00F41BC9">
        <w:rPr>
          <w:i/>
          <w:iCs/>
          <w:sz w:val="28"/>
          <w:szCs w:val="28"/>
        </w:rPr>
        <w:t>(снежинки)</w:t>
      </w:r>
      <w:r w:rsidRPr="00F41BC9">
        <w:rPr>
          <w:sz w:val="28"/>
          <w:szCs w:val="28"/>
        </w:rPr>
        <w:t>, дети должны усвоить, что они вырезают не целую форму, а ее половину. Прежде чем приступить к вырезыванию силуэта, следует продумать, откуда, с какого угла, в какую сторону листа, направить ножницы, т. е. планировать предстоящее действие.</w:t>
      </w:r>
      <w:r w:rsidR="008F3236">
        <w:rPr>
          <w:sz w:val="28"/>
          <w:szCs w:val="28"/>
        </w:rPr>
        <w:t xml:space="preserve">                                          </w:t>
      </w:r>
      <w:r w:rsidRPr="00F41BC9">
        <w:rPr>
          <w:sz w:val="28"/>
          <w:szCs w:val="28"/>
        </w:rPr>
        <w:t xml:space="preserve"> </w:t>
      </w:r>
    </w:p>
    <w:p w:rsidR="00DE7157" w:rsidRDefault="00DE7157" w:rsidP="008F3236">
      <w:pPr>
        <w:pStyle w:val="Default"/>
        <w:rPr>
          <w:sz w:val="28"/>
          <w:szCs w:val="28"/>
        </w:rPr>
      </w:pPr>
    </w:p>
    <w:p w:rsidR="008F3236" w:rsidRDefault="008F3236" w:rsidP="008F32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Лепка из пластилина, глины и соленого теста. </w:t>
      </w:r>
    </w:p>
    <w:p w:rsidR="008F3236" w:rsidRDefault="008F3236" w:rsidP="008F32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Можно делать единичные детали или сразу несколько и объединять их в композиции</w:t>
      </w:r>
      <w:r w:rsidR="00DE7157">
        <w:rPr>
          <w:sz w:val="28"/>
          <w:szCs w:val="28"/>
        </w:rPr>
        <w:t xml:space="preserve">. </w:t>
      </w:r>
    </w:p>
    <w:p w:rsidR="00DE7157" w:rsidRDefault="00DE7157" w:rsidP="008F3236">
      <w:pPr>
        <w:pStyle w:val="Default"/>
        <w:rPr>
          <w:b/>
          <w:bCs/>
          <w:sz w:val="28"/>
          <w:szCs w:val="28"/>
        </w:rPr>
      </w:pPr>
    </w:p>
    <w:p w:rsidR="008F3236" w:rsidRDefault="008F3236" w:rsidP="008F32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Рисование, раскрашивание. </w:t>
      </w:r>
    </w:p>
    <w:p w:rsidR="008F3236" w:rsidRDefault="008F3236" w:rsidP="008F32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Раскрашивание - один из самых легких видов деятельности.</w:t>
      </w:r>
      <w:r w:rsidR="00DE7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Необходимо учить детей раскрашивать аккуратно, не выходя за контуры изображенных предметов, равномерно нанося нужн</w:t>
      </w:r>
      <w:r w:rsidR="00DE7157">
        <w:rPr>
          <w:sz w:val="28"/>
          <w:szCs w:val="28"/>
        </w:rPr>
        <w:t xml:space="preserve">ый цвет. </w:t>
      </w:r>
    </w:p>
    <w:p w:rsidR="008F3236" w:rsidRDefault="008F3236" w:rsidP="008F32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Рисование различными материалами требует различной степени нажима для того, чтобы на бумаге остался след от пишущего предмета. Это тоже способствует развитию ручной умелости. Здесь можно взять задание и на </w:t>
      </w:r>
      <w:proofErr w:type="spellStart"/>
      <w:r>
        <w:rPr>
          <w:sz w:val="28"/>
          <w:szCs w:val="28"/>
        </w:rPr>
        <w:t>дорисовывание</w:t>
      </w:r>
      <w:proofErr w:type="spellEnd"/>
      <w:r>
        <w:rPr>
          <w:sz w:val="28"/>
          <w:szCs w:val="28"/>
        </w:rPr>
        <w:t xml:space="preserve"> недостающих деталей у цветов и предметов, обводка лекал, заштриховка и раскрашивание контурных изображений, картинок в альбомах для раскрашивания.</w:t>
      </w:r>
    </w:p>
    <w:p w:rsidR="004E4DF4" w:rsidRDefault="004E4DF4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8027C9" w:rsidRDefault="008027C9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8027C9" w:rsidRDefault="008027C9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8027C9" w:rsidRDefault="008027C9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E4DF4" w:rsidRPr="004E4DF4" w:rsidRDefault="004E4DF4" w:rsidP="004E4DF4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lastRenderedPageBreak/>
        <w:t>Р</w:t>
      </w:r>
      <w:r w:rsidRPr="004E4DF4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азличные игры – шнуровки; </w:t>
      </w:r>
    </w:p>
    <w:p w:rsidR="00DE7157" w:rsidRDefault="00DE7157" w:rsidP="00EB5F4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</w:pPr>
    </w:p>
    <w:p w:rsidR="00DE7157" w:rsidRPr="00DE7157" w:rsidRDefault="00EB5F49" w:rsidP="004E4DF4">
      <w:pPr>
        <w:kinsoku w:val="0"/>
        <w:overflowPunct w:val="0"/>
        <w:textAlignment w:val="baseline"/>
        <w:rPr>
          <w:sz w:val="24"/>
          <w:szCs w:val="24"/>
        </w:rPr>
      </w:pPr>
      <w:r w:rsidRPr="004E4DF4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 xml:space="preserve">Как же лучше развивать мелкую моторику? </w:t>
      </w:r>
      <w:r w:rsidRPr="004E4DF4">
        <w:rPr>
          <w:rFonts w:ascii="Liberation Serif" w:hAnsi="Liberation Serif" w:cs="Liberation Serif"/>
          <w:color w:val="000000"/>
          <w:sz w:val="28"/>
          <w:szCs w:val="28"/>
        </w:rPr>
        <w:t>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  <w:r w:rsidR="004E4DF4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</w:t>
      </w:r>
      <w:r w:rsidRPr="004E4DF4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proofErr w:type="gramStart"/>
      <w:r w:rsidR="00DE7157" w:rsidRPr="004E4DF4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Например  использование</w:t>
      </w:r>
      <w:proofErr w:type="gramEnd"/>
      <w:r w:rsidR="00DE7157" w:rsidRPr="004E4DF4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игр и упражнений с нетра</w:t>
      </w:r>
      <w:r w:rsidR="004E4DF4" w:rsidRPr="004E4DF4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диционными пособиями</w:t>
      </w:r>
      <w:r w:rsidR="004E4DF4" w:rsidRPr="004E4DF4">
        <w:rPr>
          <w:rFonts w:ascii="Arial" w:hAnsi="Arial" w:cs="Arial"/>
          <w:i/>
          <w:iCs/>
          <w:color w:val="194D15"/>
          <w:kern w:val="24"/>
        </w:rPr>
        <w:t xml:space="preserve"> </w:t>
      </w:r>
      <w:r w:rsidR="004E4DF4" w:rsidRPr="004E4DF4">
        <w:rPr>
          <w:rFonts w:ascii="Arial" w:hAnsi="Arial" w:cs="Arial"/>
          <w:b/>
          <w:i/>
          <w:iCs/>
          <w:color w:val="194D15"/>
          <w:kern w:val="24"/>
        </w:rPr>
        <w:t>«Весёлый матальщик»</w:t>
      </w:r>
      <w:r w:rsidR="004E4DF4">
        <w:rPr>
          <w:rFonts w:ascii="Arial" w:hAnsi="Arial" w:cs="Arial"/>
          <w:i/>
          <w:iCs/>
          <w:color w:val="194D15"/>
          <w:kern w:val="24"/>
        </w:rPr>
        <w:t xml:space="preserve"> для развития мелкой мо</w:t>
      </w:r>
      <w:r w:rsidR="004E4DF4" w:rsidRPr="004E4DF4">
        <w:rPr>
          <w:rFonts w:ascii="Arial" w:hAnsi="Arial" w:cs="Arial"/>
          <w:i/>
          <w:iCs/>
          <w:color w:val="194D15"/>
          <w:kern w:val="24"/>
        </w:rPr>
        <w:t>торики пальцев рук.</w:t>
      </w:r>
    </w:p>
    <w:p w:rsidR="00EB5F49" w:rsidRPr="00DE7157" w:rsidRDefault="00EB5F49" w:rsidP="00EB5F4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F3236" w:rsidRPr="00DE7157" w:rsidRDefault="008F3236" w:rsidP="008F3236">
      <w:pPr>
        <w:pStyle w:val="Default"/>
      </w:pPr>
    </w:p>
    <w:p w:rsidR="00527C8D" w:rsidRDefault="00527C8D" w:rsidP="008F3236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  <w:bookmarkStart w:id="0" w:name="_GoBack"/>
      <w:bookmarkEnd w:id="0"/>
    </w:p>
    <w:p w:rsidR="00527C8D" w:rsidRDefault="00527C8D" w:rsidP="008F3236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527C8D" w:rsidRDefault="00527C8D" w:rsidP="008F3236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527C8D" w:rsidRDefault="00527C8D" w:rsidP="008F3236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527C8D" w:rsidRDefault="00527C8D" w:rsidP="008F3236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527C8D" w:rsidRDefault="00527C8D" w:rsidP="008F3236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F41BC9" w:rsidRPr="00F55DE4" w:rsidRDefault="00F55DE4" w:rsidP="008F3236">
      <w:pPr>
        <w:autoSpaceDE w:val="0"/>
        <w:autoSpaceDN w:val="0"/>
        <w:adjustRightInd w:val="0"/>
        <w:spacing w:after="0" w:line="240" w:lineRule="auto"/>
      </w:pPr>
      <w:r>
        <w:t xml:space="preserve">                        </w:t>
      </w:r>
    </w:p>
    <w:p w:rsidR="005D62ED" w:rsidRPr="00F41BC9" w:rsidRDefault="005D62ED" w:rsidP="005D62ED">
      <w:pPr>
        <w:pageBreakBefore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b/>
          <w:bCs/>
          <w:i/>
          <w:iCs/>
          <w:color w:val="000000"/>
          <w:sz w:val="28"/>
          <w:szCs w:val="28"/>
        </w:rPr>
        <w:t xml:space="preserve">Тонкую моторику рук развивают также следующие виды деятельности: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плетение;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лепка (из пластилина, глины);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нанизывание на нитку бусин, </w:t>
      </w:r>
      <w:proofErr w:type="spellStart"/>
      <w:r w:rsidRPr="00F41BC9">
        <w:rPr>
          <w:rFonts w:ascii="Liberation Serif" w:hAnsi="Liberation Serif" w:cs="Liberation Serif"/>
          <w:color w:val="000000"/>
          <w:sz w:val="28"/>
          <w:szCs w:val="28"/>
        </w:rPr>
        <w:t>бисероплетение</w:t>
      </w:r>
      <w:proofErr w:type="spellEnd"/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различные игры – шнуровки;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конструкторы (чем старше ребенок, тем мельче должны быть детали конструктора);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мозаики; </w:t>
      </w:r>
    </w:p>
    <w:p w:rsidR="005D62ED" w:rsidRPr="00F41BC9" w:rsidRDefault="005D62ED" w:rsidP="005D62ED">
      <w:pPr>
        <w:autoSpaceDE w:val="0"/>
        <w:autoSpaceDN w:val="0"/>
        <w:adjustRightInd w:val="0"/>
        <w:spacing w:after="38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 w:rsidRPr="00F41BC9">
        <w:rPr>
          <w:rFonts w:ascii="Liberation Serif" w:hAnsi="Liberation Serif" w:cs="Liberation Serif"/>
          <w:color w:val="000000"/>
          <w:sz w:val="28"/>
          <w:szCs w:val="28"/>
        </w:rPr>
        <w:t xml:space="preserve">вырезание из бумаги и картона; </w:t>
      </w:r>
    </w:p>
    <w:p w:rsidR="005D62ED" w:rsidRPr="00F41BC9" w:rsidRDefault="005D62ED" w:rsidP="005D62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41BC9">
        <w:rPr>
          <w:rFonts w:ascii="Liberation Serif" w:hAnsi="Liberation Serif" w:cs="Liberation Serif"/>
          <w:color w:val="000000"/>
          <w:sz w:val="20"/>
          <w:szCs w:val="20"/>
        </w:rPr>
        <w:t xml:space="preserve"> </w:t>
      </w:r>
      <w:r>
        <w:rPr>
          <w:rFonts w:ascii="Liberation Serif" w:hAnsi="Liberation Serif" w:cs="Liberation Serif"/>
          <w:color w:val="000000"/>
          <w:sz w:val="28"/>
          <w:szCs w:val="28"/>
        </w:rPr>
        <w:t>вырисовывание различных узоров;</w:t>
      </w:r>
    </w:p>
    <w:p w:rsidR="00554EAE" w:rsidRDefault="00554EAE" w:rsidP="008F3236">
      <w:pPr>
        <w:pageBreakBefore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54EAE" w:rsidRDefault="00554EAE" w:rsidP="00554EAE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32"/>
        </w:rPr>
      </w:pPr>
      <w:r>
        <w:rPr>
          <w:rFonts w:ascii="Arial" w:hAnsi="Arial" w:cs="Arial"/>
          <w:i/>
          <w:iCs/>
          <w:color w:val="194D15"/>
          <w:kern w:val="24"/>
          <w:sz w:val="32"/>
          <w:szCs w:val="32"/>
        </w:rPr>
        <w:t>Использование игр и упражнений с нетрадиционными пособиями</w:t>
      </w:r>
    </w:p>
    <w:p w:rsidR="00554EAE" w:rsidRDefault="00554EAE" w:rsidP="00554EAE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32"/>
        </w:rPr>
      </w:pPr>
      <w:r>
        <w:rPr>
          <w:rFonts w:ascii="Arial" w:hAnsi="Arial" w:cs="Arial"/>
          <w:i/>
          <w:iCs/>
          <w:color w:val="194D15"/>
          <w:kern w:val="24"/>
          <w:sz w:val="32"/>
          <w:szCs w:val="32"/>
        </w:rPr>
        <w:t>«Ходунки» с целью укрепления туловища спины</w:t>
      </w:r>
    </w:p>
    <w:p w:rsidR="00554EAE" w:rsidRDefault="00554EAE" w:rsidP="00554EAE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32"/>
        </w:rPr>
      </w:pPr>
      <w:r>
        <w:rPr>
          <w:rFonts w:ascii="Arial" w:hAnsi="Arial" w:cs="Arial"/>
          <w:i/>
          <w:iCs/>
          <w:color w:val="194D15"/>
          <w:kern w:val="24"/>
          <w:sz w:val="32"/>
          <w:szCs w:val="32"/>
        </w:rPr>
        <w:t>«Веселый мотальщик» для развития мелкой моторики пальцев рук.</w:t>
      </w:r>
    </w:p>
    <w:p w:rsidR="00F26A9C" w:rsidRPr="00554EAE" w:rsidRDefault="00735820" w:rsidP="00554EAE">
      <w:pPr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inline distT="0" distB="0" distL="0" distR="0" wp14:anchorId="0082FCF9" wp14:editId="06BA60A0">
            <wp:extent cx="1798320" cy="2398116"/>
            <wp:effectExtent l="0" t="0" r="0" b="2540"/>
            <wp:docPr id="153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04" cy="240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26A9C" w:rsidRPr="0055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0616"/>
    <w:multiLevelType w:val="hybridMultilevel"/>
    <w:tmpl w:val="4E9AF3C0"/>
    <w:lvl w:ilvl="0" w:tplc="939C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6F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B6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85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36E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30E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18A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46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0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F9"/>
    <w:rsid w:val="00010EA0"/>
    <w:rsid w:val="00282A97"/>
    <w:rsid w:val="00297943"/>
    <w:rsid w:val="003406C1"/>
    <w:rsid w:val="003B2858"/>
    <w:rsid w:val="004E4DF4"/>
    <w:rsid w:val="00527C8D"/>
    <w:rsid w:val="00554EAE"/>
    <w:rsid w:val="0058501A"/>
    <w:rsid w:val="005D62ED"/>
    <w:rsid w:val="00735820"/>
    <w:rsid w:val="008027C9"/>
    <w:rsid w:val="008F3236"/>
    <w:rsid w:val="00A82B76"/>
    <w:rsid w:val="00B525D7"/>
    <w:rsid w:val="00D81FDB"/>
    <w:rsid w:val="00DE7157"/>
    <w:rsid w:val="00E003F9"/>
    <w:rsid w:val="00EB5F49"/>
    <w:rsid w:val="00F26A9C"/>
    <w:rsid w:val="00F41BC9"/>
    <w:rsid w:val="00F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70E4D-85D4-475A-94DA-09A63ED9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06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54E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760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37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567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165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830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541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97A8-FB40-4DDA-91DB-27A551BB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2025-03-30T09:23:00Z</dcterms:created>
  <dcterms:modified xsi:type="dcterms:W3CDTF">2025-05-11T16:35:00Z</dcterms:modified>
</cp:coreProperties>
</file>